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6A2" w:rsidRDefault="00C566A2" w:rsidP="00C566A2">
      <w:pPr>
        <w:jc w:val="center"/>
        <w:rPr>
          <w:sz w:val="28"/>
          <w:szCs w:val="28"/>
        </w:rPr>
      </w:pPr>
    </w:p>
    <w:p w:rsidR="00AC3A30" w:rsidRPr="00F543BE" w:rsidRDefault="00AC3A30" w:rsidP="00AC3A30">
      <w:pPr>
        <w:ind w:right="-6"/>
        <w:jc w:val="center"/>
        <w:rPr>
          <w:sz w:val="28"/>
          <w:szCs w:val="28"/>
        </w:rPr>
      </w:pPr>
      <w:r w:rsidRPr="00F543BE">
        <w:rPr>
          <w:sz w:val="28"/>
          <w:szCs w:val="28"/>
        </w:rPr>
        <w:t xml:space="preserve">МИНИСТЕРСТВО </w:t>
      </w:r>
      <w:r w:rsidR="00F543BE" w:rsidRPr="00F543BE">
        <w:rPr>
          <w:sz w:val="28"/>
          <w:szCs w:val="28"/>
        </w:rPr>
        <w:t xml:space="preserve">ОБРАЗОВАНИЯ </w:t>
      </w:r>
      <w:r w:rsidR="00F543BE">
        <w:rPr>
          <w:sz w:val="28"/>
          <w:szCs w:val="28"/>
        </w:rPr>
        <w:t>И НАУКИ</w:t>
      </w:r>
    </w:p>
    <w:p w:rsidR="00AC3A30" w:rsidRPr="00F543BE" w:rsidRDefault="00AC3A30" w:rsidP="00AC3A30">
      <w:pPr>
        <w:ind w:right="-6"/>
        <w:jc w:val="center"/>
        <w:rPr>
          <w:sz w:val="28"/>
          <w:szCs w:val="28"/>
        </w:rPr>
      </w:pPr>
      <w:r w:rsidRPr="00F543BE">
        <w:rPr>
          <w:sz w:val="28"/>
          <w:szCs w:val="28"/>
        </w:rPr>
        <w:t>РОССИЙСКОЙ ФЕДЕРАЦИИ</w:t>
      </w:r>
    </w:p>
    <w:p w:rsidR="00AC3A30" w:rsidRPr="00F543BE" w:rsidRDefault="00AC3A30" w:rsidP="00AC3A30">
      <w:pPr>
        <w:ind w:right="-6"/>
        <w:jc w:val="center"/>
        <w:rPr>
          <w:bCs/>
          <w:sz w:val="28"/>
          <w:szCs w:val="28"/>
        </w:rPr>
      </w:pPr>
      <w:r w:rsidRPr="00F543BE">
        <w:rPr>
          <w:bCs/>
          <w:sz w:val="28"/>
          <w:szCs w:val="28"/>
        </w:rPr>
        <w:t>ФЕДЕРАЛЬНОЕ ГОСУДАРСТВЕННОЕ БЮДЖЕТНОЕ</w:t>
      </w:r>
    </w:p>
    <w:p w:rsidR="00AC3A30" w:rsidRPr="00F543BE" w:rsidRDefault="00AC3A30" w:rsidP="00AC3A30">
      <w:pPr>
        <w:ind w:right="-6"/>
        <w:jc w:val="center"/>
        <w:rPr>
          <w:bCs/>
          <w:sz w:val="28"/>
          <w:szCs w:val="28"/>
        </w:rPr>
      </w:pPr>
      <w:r w:rsidRPr="00F543BE">
        <w:rPr>
          <w:bCs/>
          <w:sz w:val="28"/>
          <w:szCs w:val="28"/>
        </w:rPr>
        <w:t>ОБРАЗОВАТЕЛЬНОЕ УЧРЕЖДЕНИЕ ВЫСШЕГО ОБРАЗОВАНИЯ</w:t>
      </w:r>
      <w:r w:rsidRPr="00F543BE">
        <w:rPr>
          <w:bCs/>
          <w:sz w:val="28"/>
          <w:szCs w:val="28"/>
        </w:rPr>
        <w:br/>
        <w:t>«ДОНСКОЙ ГОСУДАРСТВЕННЫЙ ТЕХНИЧЕСКИЙ УНИВЕРСИТЕТ»</w:t>
      </w:r>
    </w:p>
    <w:p w:rsidR="00AC3A30" w:rsidRPr="00F543BE" w:rsidRDefault="00AC3A30" w:rsidP="00AC3A30">
      <w:pPr>
        <w:jc w:val="center"/>
        <w:rPr>
          <w:bCs/>
          <w:sz w:val="28"/>
          <w:szCs w:val="28"/>
        </w:rPr>
      </w:pPr>
      <w:r w:rsidRPr="00F543BE">
        <w:rPr>
          <w:bCs/>
          <w:sz w:val="28"/>
          <w:szCs w:val="28"/>
        </w:rPr>
        <w:t>(ДГТУ)</w:t>
      </w:r>
    </w:p>
    <w:p w:rsidR="0030309A" w:rsidRDefault="0030309A"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t>Кафедра «Маркетинг и инженерная экономика»</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B52B33">
      <w:pPr>
        <w:spacing w:line="360" w:lineRule="auto"/>
        <w:jc w:val="center"/>
        <w:rPr>
          <w:bCs/>
          <w:sz w:val="28"/>
          <w:szCs w:val="28"/>
        </w:rPr>
      </w:pPr>
      <w:r>
        <w:rPr>
          <w:bCs/>
          <w:sz w:val="28"/>
          <w:szCs w:val="28"/>
        </w:rPr>
        <w:t>МЕТОДИЧЕСКИЕ УКАЗАНИЯ</w:t>
      </w:r>
    </w:p>
    <w:p w:rsidR="00F543BE" w:rsidRDefault="00F543BE" w:rsidP="00B52B33">
      <w:pPr>
        <w:spacing w:line="360" w:lineRule="auto"/>
        <w:jc w:val="center"/>
        <w:rPr>
          <w:bCs/>
          <w:sz w:val="28"/>
          <w:szCs w:val="28"/>
        </w:rPr>
      </w:pPr>
      <w:r>
        <w:rPr>
          <w:bCs/>
          <w:sz w:val="28"/>
          <w:szCs w:val="28"/>
        </w:rPr>
        <w:t>ПО ОСВОЕНИЮ ДИСЦИПЛИНЫ</w:t>
      </w:r>
    </w:p>
    <w:p w:rsidR="00F543BE" w:rsidRDefault="00F543BE" w:rsidP="00B52B33">
      <w:pPr>
        <w:spacing w:line="360" w:lineRule="auto"/>
        <w:jc w:val="center"/>
        <w:rPr>
          <w:bCs/>
          <w:sz w:val="28"/>
          <w:szCs w:val="28"/>
        </w:rPr>
      </w:pPr>
      <w:r>
        <w:rPr>
          <w:bCs/>
          <w:sz w:val="28"/>
          <w:szCs w:val="28"/>
        </w:rPr>
        <w:t>«</w:t>
      </w:r>
      <w:r w:rsidR="00B52B33" w:rsidRPr="00B52B33">
        <w:rPr>
          <w:bCs/>
          <w:caps/>
          <w:sz w:val="28"/>
          <w:szCs w:val="28"/>
        </w:rPr>
        <w:t>Маркетинговое ценообразование</w:t>
      </w:r>
      <w:r>
        <w:rPr>
          <w:bCs/>
          <w:sz w:val="28"/>
          <w:szCs w:val="28"/>
        </w:rPr>
        <w:t>»</w:t>
      </w:r>
    </w:p>
    <w:p w:rsidR="00F543BE" w:rsidRDefault="00F543BE" w:rsidP="00F543BE">
      <w:pPr>
        <w:spacing w:line="360" w:lineRule="auto"/>
        <w:ind w:firstLine="709"/>
        <w:jc w:val="both"/>
        <w:rPr>
          <w:bCs/>
          <w:sz w:val="28"/>
          <w:szCs w:val="28"/>
        </w:rPr>
      </w:pPr>
    </w:p>
    <w:p w:rsidR="00F543BE" w:rsidRDefault="00F543BE" w:rsidP="00F543BE">
      <w:pPr>
        <w:spacing w:line="360" w:lineRule="auto"/>
        <w:jc w:val="center"/>
        <w:rPr>
          <w:bCs/>
          <w:sz w:val="28"/>
          <w:szCs w:val="28"/>
        </w:rPr>
      </w:pPr>
      <w:r>
        <w:rPr>
          <w:bCs/>
          <w:sz w:val="28"/>
          <w:szCs w:val="28"/>
        </w:rPr>
        <w:t xml:space="preserve">для обучающихся по направлению подготовки </w:t>
      </w:r>
    </w:p>
    <w:p w:rsidR="00F543BE" w:rsidRDefault="00F543BE" w:rsidP="00F543BE">
      <w:pPr>
        <w:spacing w:line="360" w:lineRule="auto"/>
        <w:jc w:val="center"/>
        <w:rPr>
          <w:bCs/>
          <w:sz w:val="28"/>
          <w:szCs w:val="28"/>
        </w:rPr>
      </w:pPr>
      <w:r>
        <w:rPr>
          <w:bCs/>
          <w:sz w:val="28"/>
          <w:szCs w:val="28"/>
        </w:rPr>
        <w:t>38.04.02 Менеджмент</w:t>
      </w:r>
    </w:p>
    <w:p w:rsidR="00F543BE" w:rsidRDefault="00F543BE" w:rsidP="00F543BE">
      <w:pPr>
        <w:spacing w:line="360" w:lineRule="auto"/>
        <w:jc w:val="center"/>
        <w:rPr>
          <w:bCs/>
          <w:sz w:val="28"/>
          <w:szCs w:val="28"/>
        </w:rPr>
      </w:pPr>
      <w:r>
        <w:rPr>
          <w:bCs/>
          <w:sz w:val="28"/>
          <w:szCs w:val="28"/>
        </w:rPr>
        <w:t>магистерская программа «Прикладной маркетинг»</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r>
        <w:rPr>
          <w:bCs/>
          <w:sz w:val="28"/>
          <w:szCs w:val="28"/>
        </w:rPr>
        <w:t>Ростов-на-Дону</w:t>
      </w:r>
    </w:p>
    <w:p w:rsidR="00F543BE" w:rsidRDefault="00F543BE" w:rsidP="00F543BE">
      <w:pPr>
        <w:spacing w:line="360" w:lineRule="auto"/>
        <w:ind w:firstLine="709"/>
        <w:jc w:val="center"/>
        <w:rPr>
          <w:bCs/>
          <w:sz w:val="28"/>
          <w:szCs w:val="28"/>
        </w:rPr>
      </w:pPr>
      <w:r>
        <w:rPr>
          <w:bCs/>
          <w:sz w:val="28"/>
          <w:szCs w:val="28"/>
        </w:rPr>
        <w:t>2022</w:t>
      </w:r>
    </w:p>
    <w:p w:rsidR="00F543BE" w:rsidRDefault="00F543BE" w:rsidP="00F543BE">
      <w:pPr>
        <w:spacing w:line="360" w:lineRule="auto"/>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br w:type="page"/>
      </w:r>
    </w:p>
    <w:p w:rsidR="00F543BE" w:rsidRDefault="00301086" w:rsidP="00F543BE">
      <w:pPr>
        <w:spacing w:line="360" w:lineRule="auto"/>
        <w:ind w:firstLine="709"/>
        <w:jc w:val="both"/>
        <w:rPr>
          <w:bCs/>
          <w:sz w:val="28"/>
          <w:szCs w:val="28"/>
        </w:rPr>
      </w:pPr>
      <w:r>
        <w:rPr>
          <w:bCs/>
          <w:sz w:val="28"/>
          <w:szCs w:val="28"/>
        </w:rPr>
        <w:t>УДК</w:t>
      </w:r>
    </w:p>
    <w:p w:rsidR="00F543BE" w:rsidRDefault="00E02AAE" w:rsidP="00F543BE">
      <w:pPr>
        <w:spacing w:line="360" w:lineRule="auto"/>
        <w:ind w:firstLine="709"/>
        <w:jc w:val="both"/>
        <w:rPr>
          <w:bCs/>
          <w:sz w:val="28"/>
          <w:szCs w:val="28"/>
        </w:rPr>
      </w:pPr>
      <w:r>
        <w:rPr>
          <w:bCs/>
          <w:sz w:val="28"/>
          <w:szCs w:val="28"/>
        </w:rPr>
        <w:t>Составитель</w:t>
      </w:r>
      <w:r w:rsidR="00301086">
        <w:rPr>
          <w:bCs/>
          <w:sz w:val="28"/>
          <w:szCs w:val="28"/>
        </w:rPr>
        <w:t>: д.э.н., проф. Цветкова С.Н.</w:t>
      </w:r>
    </w:p>
    <w:p w:rsidR="00F543BE" w:rsidRDefault="00F543BE"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Методические указания по освоению дисциплины «</w:t>
      </w:r>
      <w:r w:rsidR="00866CE3">
        <w:rPr>
          <w:bCs/>
          <w:sz w:val="28"/>
          <w:szCs w:val="28"/>
        </w:rPr>
        <w:t>Маркетинговое ценообразование</w:t>
      </w:r>
      <w:r>
        <w:rPr>
          <w:bCs/>
          <w:sz w:val="28"/>
          <w:szCs w:val="28"/>
        </w:rPr>
        <w:t>». – Ростов-на-Дону: Дон</w:t>
      </w:r>
      <w:r w:rsidR="007A6186">
        <w:rPr>
          <w:bCs/>
          <w:sz w:val="28"/>
          <w:szCs w:val="28"/>
        </w:rPr>
        <w:t>ской гос. техн. ун-т, 2022. – 46</w:t>
      </w:r>
      <w:r>
        <w:rPr>
          <w:bCs/>
          <w:sz w:val="28"/>
          <w:szCs w:val="28"/>
        </w:rPr>
        <w:t> с.</w:t>
      </w: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Содержит общие рекомендации по освоению дисциплины «</w:t>
      </w:r>
      <w:r w:rsidR="00866CE3">
        <w:rPr>
          <w:bCs/>
          <w:sz w:val="28"/>
          <w:szCs w:val="28"/>
        </w:rPr>
        <w:t>Маркетинговое ценообразование</w:t>
      </w:r>
      <w:r>
        <w:rPr>
          <w:bCs/>
          <w:sz w:val="28"/>
          <w:szCs w:val="28"/>
        </w:rPr>
        <w:t xml:space="preserve">», рекомендации по аудиторной учебной работе, методические указания </w:t>
      </w:r>
      <w:r w:rsidR="00E02AAE">
        <w:rPr>
          <w:bCs/>
          <w:sz w:val="28"/>
          <w:szCs w:val="28"/>
        </w:rPr>
        <w:t xml:space="preserve">и методические рекомендации </w:t>
      </w:r>
      <w:r>
        <w:rPr>
          <w:bCs/>
          <w:sz w:val="28"/>
          <w:szCs w:val="28"/>
        </w:rPr>
        <w:t>по самостоятельной работе студентов, рекомендации по работе с научной и учебной литературой.</w:t>
      </w:r>
    </w:p>
    <w:p w:rsidR="00301086" w:rsidRDefault="00301086" w:rsidP="00F543BE">
      <w:pPr>
        <w:spacing w:line="360" w:lineRule="auto"/>
        <w:ind w:firstLine="709"/>
        <w:jc w:val="both"/>
        <w:rPr>
          <w:bCs/>
          <w:sz w:val="28"/>
          <w:szCs w:val="28"/>
        </w:rPr>
      </w:pPr>
      <w:r>
        <w:rPr>
          <w:bCs/>
          <w:sz w:val="28"/>
          <w:szCs w:val="28"/>
        </w:rPr>
        <w:t>Предназначены для обучающихся всех форм обучения по направлению 38.04.02 Менеджмент</w:t>
      </w:r>
      <w:r w:rsidR="008F5EFB">
        <w:rPr>
          <w:bCs/>
          <w:sz w:val="28"/>
          <w:szCs w:val="28"/>
        </w:rPr>
        <w:t>.</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p>
    <w:p w:rsidR="00175E30" w:rsidRDefault="00175E30" w:rsidP="00F543BE">
      <w:pPr>
        <w:spacing w:line="360" w:lineRule="auto"/>
        <w:ind w:firstLine="709"/>
        <w:jc w:val="both"/>
        <w:rPr>
          <w:bCs/>
          <w:sz w:val="28"/>
          <w:szCs w:val="28"/>
        </w:rPr>
        <w:sectPr w:rsidR="00175E30" w:rsidSect="00E00D3F">
          <w:pgSz w:w="11907" w:h="16840" w:code="9"/>
          <w:pgMar w:top="567" w:right="549" w:bottom="567" w:left="1134" w:header="709" w:footer="709" w:gutter="0"/>
          <w:cols w:space="709"/>
          <w:noEndnote/>
          <w:titlePg/>
          <w:docGrid w:linePitch="272"/>
        </w:sectPr>
      </w:pPr>
    </w:p>
    <w:p w:rsidR="008F5EFB" w:rsidRPr="00175E30" w:rsidRDefault="008F5EFB" w:rsidP="008F5EFB">
      <w:pPr>
        <w:spacing w:line="360" w:lineRule="auto"/>
        <w:jc w:val="center"/>
        <w:rPr>
          <w:b/>
          <w:bCs/>
          <w:sz w:val="28"/>
          <w:szCs w:val="28"/>
        </w:rPr>
      </w:pPr>
      <w:r w:rsidRPr="00175E30">
        <w:rPr>
          <w:b/>
          <w:bCs/>
          <w:sz w:val="28"/>
          <w:szCs w:val="28"/>
        </w:rPr>
        <w:lastRenderedPageBreak/>
        <w:t>Содержание</w:t>
      </w:r>
    </w:p>
    <w:p w:rsidR="008F5EFB" w:rsidRDefault="00C65430" w:rsidP="00C65430">
      <w:pPr>
        <w:spacing w:line="360" w:lineRule="auto"/>
        <w:ind w:firstLine="9072"/>
        <w:jc w:val="both"/>
        <w:rPr>
          <w:bCs/>
          <w:sz w:val="28"/>
          <w:szCs w:val="28"/>
        </w:rPr>
      </w:pPr>
      <w:r>
        <w:rPr>
          <w:bCs/>
          <w:sz w:val="28"/>
          <w:szCs w:val="28"/>
        </w:rPr>
        <w:t>Стр.</w:t>
      </w:r>
    </w:p>
    <w:tbl>
      <w:tblPr>
        <w:tblW w:w="5000" w:type="pct"/>
        <w:tblLook w:val="0000"/>
      </w:tblPr>
      <w:tblGrid>
        <w:gridCol w:w="356"/>
        <w:gridCol w:w="9504"/>
        <w:gridCol w:w="562"/>
      </w:tblGrid>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1</w:t>
            </w:r>
          </w:p>
        </w:tc>
        <w:tc>
          <w:tcPr>
            <w:tcW w:w="4559" w:type="pct"/>
          </w:tcPr>
          <w:p w:rsidR="00493456" w:rsidRPr="00493456" w:rsidRDefault="00493456" w:rsidP="00493456">
            <w:pPr>
              <w:spacing w:line="360" w:lineRule="auto"/>
              <w:rPr>
                <w:sz w:val="28"/>
                <w:szCs w:val="28"/>
              </w:rPr>
            </w:pPr>
            <w:r>
              <w:rPr>
                <w:sz w:val="28"/>
                <w:szCs w:val="28"/>
              </w:rPr>
              <w:t>Общие положения</w:t>
            </w:r>
            <w:r w:rsidRPr="00493456">
              <w:rPr>
                <w:sz w:val="28"/>
                <w:szCs w:val="28"/>
              </w:rPr>
              <w:t>…</w:t>
            </w:r>
            <w:r>
              <w:rPr>
                <w:sz w:val="28"/>
                <w:szCs w:val="28"/>
              </w:rPr>
              <w:t>……………………………………………………………..</w:t>
            </w:r>
            <w:r w:rsidR="006E6B2A">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1.1 </w:t>
            </w:r>
            <w:r w:rsidRPr="00493456">
              <w:rPr>
                <w:bCs/>
                <w:sz w:val="28"/>
                <w:szCs w:val="28"/>
              </w:rPr>
              <w:t>Цели освоения дисциплины</w:t>
            </w:r>
            <w:r w:rsidRPr="00493456">
              <w:rPr>
                <w:sz w:val="28"/>
                <w:szCs w:val="28"/>
              </w:rPr>
              <w:t xml:space="preserve"> …</w:t>
            </w:r>
            <w:r>
              <w:rPr>
                <w:sz w:val="28"/>
                <w:szCs w:val="28"/>
              </w:rPr>
              <w:t>……...</w:t>
            </w:r>
            <w:r w:rsidR="006E6B2A">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sz w:val="28"/>
                <w:szCs w:val="28"/>
              </w:rPr>
              <w:t>1.2</w:t>
            </w:r>
            <w:r>
              <w:rPr>
                <w:sz w:val="28"/>
                <w:szCs w:val="28"/>
              </w:rPr>
              <w:t> </w:t>
            </w:r>
            <w:r w:rsidRPr="00493456">
              <w:rPr>
                <w:bCs/>
                <w:sz w:val="28"/>
                <w:szCs w:val="28"/>
              </w:rPr>
              <w:t>Перечень компетенций, формируемых в процессе изучения дисциплины</w:t>
            </w:r>
            <w:r>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bCs/>
                <w:sz w:val="28"/>
                <w:szCs w:val="28"/>
              </w:rPr>
              <w:t>1.3 Основные виды занятий при изучении данного курса</w:t>
            </w:r>
            <w:r>
              <w:rPr>
                <w:bCs/>
                <w:sz w:val="28"/>
                <w:szCs w:val="28"/>
              </w:rPr>
              <w:t>……………………</w:t>
            </w:r>
          </w:p>
        </w:tc>
        <w:tc>
          <w:tcPr>
            <w:tcW w:w="270" w:type="pct"/>
            <w:tcMar>
              <w:left w:w="0" w:type="dxa"/>
            </w:tcMar>
          </w:tcPr>
          <w:p w:rsidR="00493456" w:rsidRPr="00493456" w:rsidRDefault="006E6B2A" w:rsidP="00493456">
            <w:pPr>
              <w:spacing w:line="360" w:lineRule="auto"/>
              <w:ind w:firstLine="34"/>
              <w:rPr>
                <w:sz w:val="28"/>
                <w:szCs w:val="28"/>
              </w:rPr>
            </w:pPr>
            <w:r>
              <w:rPr>
                <w:sz w:val="28"/>
                <w:szCs w:val="28"/>
              </w:rPr>
              <w:t>10</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bCs/>
                <w:sz w:val="28"/>
                <w:szCs w:val="28"/>
              </w:rPr>
            </w:pPr>
            <w:r>
              <w:rPr>
                <w:bCs/>
                <w:sz w:val="28"/>
                <w:szCs w:val="28"/>
              </w:rPr>
              <w:t>1.4 </w:t>
            </w:r>
            <w:r w:rsidRPr="00493456">
              <w:rPr>
                <w:bCs/>
                <w:sz w:val="28"/>
                <w:szCs w:val="28"/>
              </w:rPr>
              <w:t>Текущий контроль и промежуточная аттестация</w:t>
            </w:r>
            <w:r>
              <w:rPr>
                <w:bCs/>
                <w:sz w:val="28"/>
                <w:szCs w:val="28"/>
              </w:rPr>
              <w:t xml:space="preserve"> …………………………...</w:t>
            </w:r>
          </w:p>
        </w:tc>
        <w:tc>
          <w:tcPr>
            <w:tcW w:w="270" w:type="pct"/>
            <w:tcMar>
              <w:left w:w="0" w:type="dxa"/>
            </w:tcMar>
          </w:tcPr>
          <w:p w:rsidR="00493456" w:rsidRPr="00493456" w:rsidRDefault="006E6B2A" w:rsidP="00493456">
            <w:pPr>
              <w:spacing w:line="360" w:lineRule="auto"/>
              <w:ind w:firstLine="34"/>
              <w:rPr>
                <w:sz w:val="28"/>
                <w:szCs w:val="28"/>
              </w:rPr>
            </w:pPr>
            <w:r>
              <w:rPr>
                <w:sz w:val="28"/>
                <w:szCs w:val="28"/>
              </w:rPr>
              <w:t>10</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2</w:t>
            </w:r>
          </w:p>
        </w:tc>
        <w:tc>
          <w:tcPr>
            <w:tcW w:w="4559" w:type="pct"/>
          </w:tcPr>
          <w:p w:rsidR="00493456" w:rsidRPr="00493456" w:rsidRDefault="00493456" w:rsidP="00493456">
            <w:pPr>
              <w:spacing w:line="360" w:lineRule="auto"/>
              <w:rPr>
                <w:sz w:val="28"/>
                <w:szCs w:val="28"/>
              </w:rPr>
            </w:pPr>
            <w:r w:rsidRPr="00493456">
              <w:rPr>
                <w:sz w:val="28"/>
                <w:szCs w:val="28"/>
              </w:rPr>
              <w:t>Аудиторные занятия ……………………………</w:t>
            </w:r>
            <w:r>
              <w:rPr>
                <w:sz w:val="28"/>
                <w:szCs w:val="28"/>
              </w:rPr>
              <w:t>………………………………...</w:t>
            </w:r>
            <w:r w:rsidRPr="00493456">
              <w:rPr>
                <w:sz w:val="28"/>
                <w:szCs w:val="28"/>
              </w:rPr>
              <w:t>.</w:t>
            </w:r>
          </w:p>
        </w:tc>
        <w:tc>
          <w:tcPr>
            <w:tcW w:w="270" w:type="pct"/>
            <w:tcMar>
              <w:left w:w="0" w:type="dxa"/>
            </w:tcMar>
          </w:tcPr>
          <w:p w:rsidR="00493456" w:rsidRPr="00493456" w:rsidRDefault="006E6B2A" w:rsidP="00493456">
            <w:pPr>
              <w:spacing w:line="360" w:lineRule="auto"/>
              <w:ind w:firstLine="34"/>
              <w:rPr>
                <w:sz w:val="28"/>
                <w:szCs w:val="28"/>
              </w:rPr>
            </w:pPr>
            <w:r>
              <w:rPr>
                <w:sz w:val="28"/>
                <w:szCs w:val="28"/>
              </w:rPr>
              <w:t>12</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2.1 </w:t>
            </w:r>
            <w:r w:rsidRPr="00493456">
              <w:rPr>
                <w:sz w:val="28"/>
                <w:szCs w:val="28"/>
              </w:rPr>
              <w:t>Общие положения ………………………………………</w:t>
            </w:r>
            <w:r>
              <w:rPr>
                <w:sz w:val="28"/>
                <w:szCs w:val="28"/>
              </w:rPr>
              <w:t>………………….</w:t>
            </w:r>
            <w:r w:rsidR="006E6B2A">
              <w:rPr>
                <w:sz w:val="28"/>
                <w:szCs w:val="28"/>
              </w:rPr>
              <w:t>…</w:t>
            </w:r>
          </w:p>
        </w:tc>
        <w:tc>
          <w:tcPr>
            <w:tcW w:w="270" w:type="pct"/>
            <w:tcMar>
              <w:left w:w="0" w:type="dxa"/>
            </w:tcMar>
          </w:tcPr>
          <w:p w:rsidR="00493456" w:rsidRPr="00493456" w:rsidRDefault="006E6B2A" w:rsidP="00493456">
            <w:pPr>
              <w:spacing w:line="360" w:lineRule="auto"/>
              <w:ind w:firstLine="34"/>
              <w:rPr>
                <w:sz w:val="28"/>
                <w:szCs w:val="28"/>
              </w:rPr>
            </w:pPr>
            <w:r>
              <w:rPr>
                <w:sz w:val="28"/>
                <w:szCs w:val="28"/>
              </w:rPr>
              <w:t>13</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2.2 </w:t>
            </w:r>
            <w:r w:rsidRPr="00493456">
              <w:rPr>
                <w:bCs/>
                <w:sz w:val="28"/>
                <w:szCs w:val="28"/>
              </w:rPr>
              <w:t>Методические указания для проведения практических занятий</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1</w:t>
            </w:r>
            <w:r w:rsidR="006E6B2A">
              <w:rPr>
                <w:sz w:val="28"/>
                <w:szCs w:val="28"/>
              </w:rPr>
              <w:t>7</w:t>
            </w:r>
          </w:p>
        </w:tc>
      </w:tr>
      <w:tr w:rsidR="006E6B2A" w:rsidRPr="00493456" w:rsidTr="00493456">
        <w:tc>
          <w:tcPr>
            <w:tcW w:w="170" w:type="pct"/>
          </w:tcPr>
          <w:p w:rsidR="006E6B2A" w:rsidRPr="00493456" w:rsidRDefault="006E6B2A" w:rsidP="00493456">
            <w:pPr>
              <w:spacing w:line="360" w:lineRule="auto"/>
              <w:rPr>
                <w:sz w:val="28"/>
                <w:szCs w:val="28"/>
              </w:rPr>
            </w:pPr>
          </w:p>
        </w:tc>
        <w:tc>
          <w:tcPr>
            <w:tcW w:w="4559" w:type="pct"/>
          </w:tcPr>
          <w:p w:rsidR="006E6B2A" w:rsidRDefault="006E6B2A" w:rsidP="00493456">
            <w:pPr>
              <w:spacing w:line="360" w:lineRule="auto"/>
              <w:rPr>
                <w:sz w:val="28"/>
                <w:szCs w:val="28"/>
              </w:rPr>
            </w:pPr>
            <w:r>
              <w:rPr>
                <w:sz w:val="28"/>
                <w:szCs w:val="28"/>
              </w:rPr>
              <w:t>2.3 </w:t>
            </w:r>
            <w:r w:rsidRPr="006E6B2A">
              <w:rPr>
                <w:bCs/>
                <w:sz w:val="28"/>
                <w:szCs w:val="28"/>
              </w:rPr>
              <w:t>Задания для оценивания результатов в виде владений и умений</w:t>
            </w:r>
          </w:p>
        </w:tc>
        <w:tc>
          <w:tcPr>
            <w:tcW w:w="270" w:type="pct"/>
            <w:tcMar>
              <w:left w:w="0" w:type="dxa"/>
            </w:tcMar>
          </w:tcPr>
          <w:p w:rsidR="006E6B2A" w:rsidRDefault="006E6B2A" w:rsidP="00493456">
            <w:pPr>
              <w:spacing w:line="360" w:lineRule="auto"/>
              <w:ind w:firstLine="34"/>
              <w:rPr>
                <w:sz w:val="28"/>
                <w:szCs w:val="28"/>
              </w:rPr>
            </w:pPr>
            <w:r>
              <w:rPr>
                <w:sz w:val="28"/>
                <w:szCs w:val="28"/>
              </w:rPr>
              <w:t>20</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3</w:t>
            </w:r>
          </w:p>
        </w:tc>
        <w:tc>
          <w:tcPr>
            <w:tcW w:w="4559" w:type="pct"/>
          </w:tcPr>
          <w:p w:rsidR="00493456" w:rsidRPr="00493456" w:rsidRDefault="00493456" w:rsidP="00493456">
            <w:pPr>
              <w:ind w:left="29" w:hanging="29"/>
              <w:contextualSpacing/>
              <w:jc w:val="both"/>
              <w:rPr>
                <w:sz w:val="28"/>
                <w:szCs w:val="28"/>
              </w:rPr>
            </w:pPr>
            <w:r w:rsidRPr="00371A3C">
              <w:rPr>
                <w:rFonts w:eastAsia="Calibri"/>
                <w:sz w:val="28"/>
                <w:szCs w:val="28"/>
                <w:lang w:eastAsia="en-US"/>
              </w:rPr>
              <w:t xml:space="preserve">Методические рекомендации по самостоятельной работе </w:t>
            </w:r>
            <w:r w:rsidR="00973A6A" w:rsidRPr="005A1CA5">
              <w:rPr>
                <w:rFonts w:eastAsia="LiberationSerif"/>
                <w:sz w:val="28"/>
                <w:szCs w:val="28"/>
              </w:rPr>
              <w:t>магистран</w:t>
            </w:r>
            <w:r w:rsidR="00973A6A">
              <w:rPr>
                <w:rFonts w:eastAsia="LiberationSerif"/>
                <w:sz w:val="28"/>
                <w:szCs w:val="28"/>
              </w:rPr>
              <w:t>тов……..</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3</w:t>
            </w:r>
            <w:r w:rsidR="006E6B2A">
              <w:rPr>
                <w:sz w:val="28"/>
                <w:szCs w:val="28"/>
              </w:rPr>
              <w:t>0</w:t>
            </w:r>
          </w:p>
        </w:tc>
      </w:tr>
      <w:tr w:rsidR="00493456" w:rsidRPr="00493456" w:rsidTr="00493456">
        <w:tc>
          <w:tcPr>
            <w:tcW w:w="170" w:type="pct"/>
          </w:tcPr>
          <w:p w:rsidR="00493456" w:rsidRPr="00493456" w:rsidRDefault="005A1CA5" w:rsidP="00493456">
            <w:pPr>
              <w:spacing w:line="360" w:lineRule="auto"/>
              <w:rPr>
                <w:sz w:val="28"/>
                <w:szCs w:val="28"/>
              </w:rPr>
            </w:pPr>
            <w:r>
              <w:rPr>
                <w:sz w:val="28"/>
                <w:szCs w:val="28"/>
              </w:rPr>
              <w:t>4</w:t>
            </w:r>
          </w:p>
        </w:tc>
        <w:tc>
          <w:tcPr>
            <w:tcW w:w="4559" w:type="pct"/>
          </w:tcPr>
          <w:p w:rsidR="00493456" w:rsidRPr="00493456" w:rsidRDefault="005A1CA5" w:rsidP="005A1CA5">
            <w:pPr>
              <w:spacing w:line="360" w:lineRule="auto"/>
              <w:rPr>
                <w:sz w:val="28"/>
                <w:szCs w:val="28"/>
              </w:rPr>
            </w:pPr>
            <w:r w:rsidRPr="005A1CA5">
              <w:rPr>
                <w:rFonts w:eastAsia="LiberationSerif"/>
                <w:sz w:val="28"/>
                <w:szCs w:val="28"/>
              </w:rPr>
              <w:t>Методические указания по самостоятельной работе магистрантов</w:t>
            </w:r>
            <w:r w:rsidRPr="00493456">
              <w:rPr>
                <w:sz w:val="28"/>
                <w:szCs w:val="28"/>
              </w:rPr>
              <w:t xml:space="preserve"> </w:t>
            </w:r>
            <w:r w:rsidR="00493456" w:rsidRPr="00493456">
              <w:rPr>
                <w:sz w:val="28"/>
                <w:szCs w:val="28"/>
              </w:rPr>
              <w:t>……</w:t>
            </w:r>
            <w:r>
              <w:rPr>
                <w:sz w:val="28"/>
                <w:szCs w:val="28"/>
              </w:rPr>
              <w:t>...</w:t>
            </w:r>
            <w:r w:rsidR="00493456"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4</w:t>
            </w:r>
            <w:r w:rsidR="006E6B2A">
              <w:rPr>
                <w:sz w:val="28"/>
                <w:szCs w:val="28"/>
              </w:rPr>
              <w:t>3</w:t>
            </w:r>
          </w:p>
        </w:tc>
      </w:tr>
      <w:tr w:rsidR="00493456" w:rsidRPr="00493456" w:rsidTr="00493456">
        <w:tc>
          <w:tcPr>
            <w:tcW w:w="170" w:type="pct"/>
          </w:tcPr>
          <w:p w:rsidR="00493456" w:rsidRPr="00493456" w:rsidRDefault="005A1CA5" w:rsidP="00493456">
            <w:pPr>
              <w:spacing w:line="360" w:lineRule="auto"/>
              <w:rPr>
                <w:sz w:val="28"/>
                <w:szCs w:val="28"/>
              </w:rPr>
            </w:pPr>
            <w:r>
              <w:rPr>
                <w:sz w:val="28"/>
                <w:szCs w:val="28"/>
              </w:rPr>
              <w:t>5</w:t>
            </w:r>
          </w:p>
        </w:tc>
        <w:tc>
          <w:tcPr>
            <w:tcW w:w="4559" w:type="pct"/>
          </w:tcPr>
          <w:p w:rsidR="00493456" w:rsidRPr="00493456" w:rsidRDefault="005A1CA5" w:rsidP="005A1CA5">
            <w:pPr>
              <w:ind w:left="454" w:hanging="454"/>
              <w:rPr>
                <w:sz w:val="28"/>
                <w:szCs w:val="28"/>
              </w:rPr>
            </w:pPr>
            <w:r w:rsidRPr="005A1CA5">
              <w:rPr>
                <w:rFonts w:eastAsia="Calibri"/>
                <w:sz w:val="28"/>
                <w:szCs w:val="28"/>
                <w:lang w:eastAsia="en-US"/>
              </w:rPr>
              <w:t>Рекомендации по работе с научной и учебной литературой</w:t>
            </w:r>
            <w:r w:rsidRPr="00493456">
              <w:rPr>
                <w:sz w:val="28"/>
                <w:szCs w:val="28"/>
              </w:rPr>
              <w:t xml:space="preserve"> </w:t>
            </w:r>
            <w:r w:rsidR="00493456" w:rsidRPr="00493456">
              <w:rPr>
                <w:sz w:val="28"/>
                <w:szCs w:val="28"/>
              </w:rPr>
              <w:t>…………………</w:t>
            </w:r>
            <w:r>
              <w:rPr>
                <w:sz w:val="28"/>
                <w:szCs w:val="28"/>
              </w:rPr>
              <w:t>...</w:t>
            </w:r>
          </w:p>
        </w:tc>
        <w:tc>
          <w:tcPr>
            <w:tcW w:w="270" w:type="pct"/>
            <w:tcMar>
              <w:left w:w="0" w:type="dxa"/>
            </w:tcMar>
          </w:tcPr>
          <w:p w:rsidR="00493456" w:rsidRPr="00493456" w:rsidRDefault="006E6B2A" w:rsidP="00493456">
            <w:pPr>
              <w:ind w:firstLine="34"/>
              <w:rPr>
                <w:sz w:val="28"/>
                <w:szCs w:val="28"/>
              </w:rPr>
            </w:pPr>
            <w:r>
              <w:rPr>
                <w:sz w:val="28"/>
                <w:szCs w:val="28"/>
              </w:rPr>
              <w:t>44</w:t>
            </w:r>
          </w:p>
        </w:tc>
      </w:tr>
      <w:tr w:rsidR="007A6186" w:rsidRPr="00493456" w:rsidTr="00493456">
        <w:tc>
          <w:tcPr>
            <w:tcW w:w="170" w:type="pct"/>
          </w:tcPr>
          <w:p w:rsidR="007A6186" w:rsidRDefault="007A6186" w:rsidP="00493456">
            <w:pPr>
              <w:spacing w:line="360" w:lineRule="auto"/>
              <w:rPr>
                <w:sz w:val="28"/>
                <w:szCs w:val="28"/>
              </w:rPr>
            </w:pPr>
            <w:r>
              <w:rPr>
                <w:sz w:val="28"/>
                <w:szCs w:val="28"/>
              </w:rPr>
              <w:t>6</w:t>
            </w:r>
          </w:p>
        </w:tc>
        <w:tc>
          <w:tcPr>
            <w:tcW w:w="4559" w:type="pct"/>
          </w:tcPr>
          <w:p w:rsidR="007A6186" w:rsidRPr="006E6B2A" w:rsidRDefault="006E6B2A" w:rsidP="006E6B2A">
            <w:pPr>
              <w:spacing w:line="360" w:lineRule="auto"/>
              <w:jc w:val="center"/>
              <w:rPr>
                <w:rFonts w:eastAsia="Calibri"/>
                <w:b/>
                <w:sz w:val="28"/>
                <w:szCs w:val="28"/>
                <w:lang w:eastAsia="en-US"/>
              </w:rPr>
            </w:pPr>
            <w:r w:rsidRPr="006E6B2A">
              <w:rPr>
                <w:rFonts w:eastAsia="Calibri"/>
                <w:sz w:val="28"/>
                <w:szCs w:val="28"/>
                <w:lang w:eastAsia="en-US"/>
              </w:rPr>
              <w:t>Учебно-методическое и информационное обеспечение дисциплины (модуля)</w:t>
            </w:r>
          </w:p>
        </w:tc>
        <w:tc>
          <w:tcPr>
            <w:tcW w:w="270" w:type="pct"/>
            <w:tcMar>
              <w:left w:w="0" w:type="dxa"/>
            </w:tcMar>
          </w:tcPr>
          <w:p w:rsidR="007A6186" w:rsidRDefault="007A6186" w:rsidP="00493456">
            <w:pPr>
              <w:ind w:firstLine="34"/>
              <w:rPr>
                <w:sz w:val="28"/>
                <w:szCs w:val="28"/>
              </w:rPr>
            </w:pPr>
            <w:r>
              <w:rPr>
                <w:sz w:val="28"/>
                <w:szCs w:val="28"/>
              </w:rPr>
              <w:t>45</w:t>
            </w:r>
          </w:p>
        </w:tc>
      </w:tr>
    </w:tbl>
    <w:p w:rsidR="008F5EFB" w:rsidRDefault="008F5EFB" w:rsidP="00493456">
      <w:pPr>
        <w:spacing w:line="360" w:lineRule="auto"/>
        <w:jc w:val="both"/>
        <w:rPr>
          <w:bCs/>
          <w:sz w:val="28"/>
          <w:szCs w:val="28"/>
        </w:rPr>
      </w:pPr>
    </w:p>
    <w:p w:rsidR="008F5EFB" w:rsidRDefault="008F5EFB" w:rsidP="00493456">
      <w:pPr>
        <w:spacing w:line="360" w:lineRule="auto"/>
        <w:jc w:val="both"/>
        <w:rPr>
          <w:bCs/>
          <w:sz w:val="28"/>
          <w:szCs w:val="28"/>
        </w:rPr>
      </w:pPr>
    </w:p>
    <w:p w:rsidR="008F5EFB" w:rsidRPr="008F5EFB" w:rsidRDefault="008F5EFB" w:rsidP="008F5EFB">
      <w:pPr>
        <w:spacing w:line="360" w:lineRule="auto"/>
        <w:jc w:val="center"/>
        <w:rPr>
          <w:b/>
          <w:bCs/>
          <w:sz w:val="28"/>
          <w:szCs w:val="28"/>
        </w:rPr>
      </w:pPr>
      <w:r>
        <w:rPr>
          <w:bCs/>
          <w:sz w:val="28"/>
          <w:szCs w:val="28"/>
        </w:rPr>
        <w:br w:type="page"/>
      </w:r>
      <w:r w:rsidRPr="008F5EFB">
        <w:rPr>
          <w:b/>
          <w:bCs/>
          <w:sz w:val="28"/>
          <w:szCs w:val="28"/>
        </w:rPr>
        <w:lastRenderedPageBreak/>
        <w:t>1 Общие положения</w:t>
      </w:r>
    </w:p>
    <w:p w:rsidR="008F5EFB" w:rsidRDefault="008F5EFB" w:rsidP="00F543BE">
      <w:pPr>
        <w:spacing w:line="360" w:lineRule="auto"/>
        <w:ind w:firstLine="709"/>
        <w:jc w:val="both"/>
        <w:rPr>
          <w:bCs/>
          <w:sz w:val="28"/>
          <w:szCs w:val="28"/>
        </w:rPr>
      </w:pPr>
    </w:p>
    <w:p w:rsidR="008F5EFB" w:rsidRPr="008F5EFB" w:rsidRDefault="008F5EFB" w:rsidP="008F5EFB">
      <w:pPr>
        <w:spacing w:line="360" w:lineRule="auto"/>
        <w:jc w:val="center"/>
        <w:rPr>
          <w:b/>
          <w:bCs/>
          <w:sz w:val="28"/>
          <w:szCs w:val="28"/>
        </w:rPr>
      </w:pPr>
      <w:r w:rsidRPr="008F5EFB">
        <w:rPr>
          <w:b/>
          <w:bCs/>
          <w:sz w:val="28"/>
          <w:szCs w:val="28"/>
        </w:rPr>
        <w:t>1.1 Цели освоения дисциплины</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r>
        <w:rPr>
          <w:bCs/>
          <w:sz w:val="28"/>
          <w:szCs w:val="28"/>
        </w:rPr>
        <w:t>Целями освоения дисциплины «</w:t>
      </w:r>
      <w:r w:rsidR="00866CE3">
        <w:rPr>
          <w:bCs/>
          <w:sz w:val="28"/>
          <w:szCs w:val="28"/>
        </w:rPr>
        <w:t>Маркетинговое ценообразование</w:t>
      </w:r>
      <w:r>
        <w:rPr>
          <w:bCs/>
          <w:sz w:val="28"/>
          <w:szCs w:val="28"/>
        </w:rPr>
        <w:t>» являются:</w:t>
      </w:r>
    </w:p>
    <w:p w:rsidR="008F5EFB" w:rsidRDefault="008F5EFB" w:rsidP="008F5EFB">
      <w:pPr>
        <w:spacing w:line="360" w:lineRule="auto"/>
        <w:ind w:firstLine="709"/>
        <w:jc w:val="both"/>
        <w:rPr>
          <w:bCs/>
          <w:sz w:val="28"/>
          <w:szCs w:val="28"/>
        </w:rPr>
      </w:pPr>
      <w:r>
        <w:rPr>
          <w:bCs/>
          <w:sz w:val="28"/>
          <w:szCs w:val="28"/>
        </w:rPr>
        <w:noBreakHyphen/>
        <w:t> изучение современных концепций, принципов и особенностей организации корпоративных финансов;</w:t>
      </w:r>
    </w:p>
    <w:p w:rsidR="008F5EFB" w:rsidRDefault="008F5EFB" w:rsidP="00F543BE">
      <w:pPr>
        <w:spacing w:line="360" w:lineRule="auto"/>
        <w:ind w:firstLine="709"/>
        <w:jc w:val="both"/>
        <w:rPr>
          <w:bCs/>
          <w:sz w:val="28"/>
          <w:szCs w:val="28"/>
        </w:rPr>
      </w:pPr>
      <w:r>
        <w:rPr>
          <w:bCs/>
          <w:sz w:val="28"/>
          <w:szCs w:val="28"/>
        </w:rPr>
        <w:noBreakHyphen/>
        <w:t> </w:t>
      </w:r>
      <w:r w:rsidR="00866CE3">
        <w:rPr>
          <w:bCs/>
          <w:sz w:val="28"/>
          <w:szCs w:val="28"/>
        </w:rPr>
        <w:t>освоение магистрантами теоретических и практических материалов, на основе которых они должны уметь анализировать складывающиеся тенденции ценообразования на рынке</w:t>
      </w:r>
      <w:r>
        <w:rPr>
          <w:bCs/>
          <w:sz w:val="28"/>
          <w:szCs w:val="28"/>
        </w:rPr>
        <w:t>;</w:t>
      </w:r>
    </w:p>
    <w:p w:rsidR="008F5EFB" w:rsidRDefault="008F5EFB" w:rsidP="00866CE3">
      <w:pPr>
        <w:spacing w:line="360" w:lineRule="auto"/>
        <w:ind w:firstLine="709"/>
        <w:jc w:val="both"/>
        <w:rPr>
          <w:bCs/>
          <w:sz w:val="28"/>
          <w:szCs w:val="28"/>
        </w:rPr>
      </w:pPr>
      <w:r>
        <w:rPr>
          <w:bCs/>
          <w:sz w:val="28"/>
          <w:szCs w:val="28"/>
        </w:rPr>
        <w:noBreakHyphen/>
        <w:t xml:space="preserve"> формирование </w:t>
      </w:r>
      <w:r w:rsidR="00866CE3">
        <w:rPr>
          <w:bCs/>
          <w:sz w:val="28"/>
          <w:szCs w:val="28"/>
        </w:rPr>
        <w:t xml:space="preserve">у магистрантов </w:t>
      </w:r>
      <w:r>
        <w:rPr>
          <w:bCs/>
          <w:sz w:val="28"/>
          <w:szCs w:val="28"/>
        </w:rPr>
        <w:t xml:space="preserve">навыков </w:t>
      </w:r>
      <w:r w:rsidR="00866CE3">
        <w:rPr>
          <w:bCs/>
          <w:sz w:val="28"/>
          <w:szCs w:val="28"/>
        </w:rPr>
        <w:t>формирования цен на товары в соответствии с принципами рыночной экономики</w:t>
      </w:r>
      <w:r w:rsidR="00A1004F">
        <w:rPr>
          <w:bCs/>
          <w:sz w:val="28"/>
          <w:szCs w:val="28"/>
        </w:rPr>
        <w:t>.</w:t>
      </w:r>
    </w:p>
    <w:p w:rsidR="00A1004F" w:rsidRDefault="00A1004F" w:rsidP="00F543BE">
      <w:pPr>
        <w:spacing w:line="360" w:lineRule="auto"/>
        <w:ind w:firstLine="709"/>
        <w:jc w:val="both"/>
        <w:rPr>
          <w:bCs/>
          <w:sz w:val="28"/>
          <w:szCs w:val="28"/>
        </w:rPr>
      </w:pPr>
    </w:p>
    <w:p w:rsidR="00A1004F" w:rsidRPr="00A1004F" w:rsidRDefault="00A1004F" w:rsidP="00A1004F">
      <w:pPr>
        <w:spacing w:line="360" w:lineRule="auto"/>
        <w:jc w:val="center"/>
        <w:rPr>
          <w:b/>
          <w:bCs/>
          <w:sz w:val="28"/>
          <w:szCs w:val="28"/>
        </w:rPr>
      </w:pPr>
      <w:r w:rsidRPr="00A1004F">
        <w:rPr>
          <w:b/>
          <w:bCs/>
          <w:sz w:val="28"/>
          <w:szCs w:val="28"/>
        </w:rPr>
        <w:t>1.2 Перечень компетенций, формируемых в процессе изучения дисциплины</w:t>
      </w:r>
    </w:p>
    <w:p w:rsidR="00A1004F" w:rsidRDefault="00A1004F" w:rsidP="00F543BE">
      <w:pPr>
        <w:spacing w:line="360" w:lineRule="auto"/>
        <w:ind w:firstLine="709"/>
        <w:jc w:val="both"/>
        <w:rPr>
          <w:bCs/>
          <w:sz w:val="28"/>
          <w:szCs w:val="28"/>
        </w:rPr>
      </w:pPr>
    </w:p>
    <w:p w:rsidR="00A1004F" w:rsidRDefault="00A1004F" w:rsidP="00F543BE">
      <w:pPr>
        <w:spacing w:line="360" w:lineRule="auto"/>
        <w:ind w:firstLine="709"/>
        <w:jc w:val="both"/>
        <w:rPr>
          <w:bCs/>
          <w:sz w:val="28"/>
          <w:szCs w:val="28"/>
        </w:rPr>
      </w:pPr>
      <w:r>
        <w:rPr>
          <w:bCs/>
          <w:sz w:val="28"/>
          <w:szCs w:val="28"/>
        </w:rPr>
        <w:t>Процесс изучения дисциплины «</w:t>
      </w:r>
      <w:r w:rsidR="00866CE3">
        <w:rPr>
          <w:bCs/>
          <w:sz w:val="28"/>
          <w:szCs w:val="28"/>
        </w:rPr>
        <w:t>Маркетинговое ценообразование</w:t>
      </w:r>
      <w:r>
        <w:rPr>
          <w:bCs/>
          <w:sz w:val="28"/>
          <w:szCs w:val="28"/>
        </w:rPr>
        <w:t>» направлен на формирование следующих компетенций:</w:t>
      </w:r>
    </w:p>
    <w:p w:rsidR="00577EC3" w:rsidRPr="00577EC3" w:rsidRDefault="00577EC3" w:rsidP="00577EC3">
      <w:pPr>
        <w:autoSpaceDE w:val="0"/>
        <w:autoSpaceDN w:val="0"/>
        <w:adjustRightInd w:val="0"/>
        <w:spacing w:line="360" w:lineRule="auto"/>
        <w:ind w:firstLine="720"/>
        <w:jc w:val="both"/>
        <w:rPr>
          <w:color w:val="000000"/>
          <w:sz w:val="28"/>
          <w:szCs w:val="28"/>
        </w:rPr>
      </w:pPr>
      <w:r w:rsidRPr="00577EC3">
        <w:rPr>
          <w:b/>
          <w:color w:val="000000"/>
          <w:sz w:val="28"/>
          <w:szCs w:val="28"/>
        </w:rPr>
        <w:t>ПК-2:</w:t>
      </w:r>
      <w:r w:rsidRPr="00577EC3">
        <w:rPr>
          <w:color w:val="000000"/>
          <w:sz w:val="28"/>
          <w:szCs w:val="28"/>
        </w:rPr>
        <w:t xml:space="preserve"> Способен разрабатывать, внедрять и совершенствовать политику ценообразования в организации; </w:t>
      </w:r>
    </w:p>
    <w:p w:rsidR="00577EC3" w:rsidRPr="00577EC3" w:rsidRDefault="00577EC3" w:rsidP="00577EC3">
      <w:pPr>
        <w:autoSpaceDE w:val="0"/>
        <w:autoSpaceDN w:val="0"/>
        <w:adjustRightInd w:val="0"/>
        <w:spacing w:line="360" w:lineRule="auto"/>
        <w:ind w:firstLine="720"/>
        <w:jc w:val="both"/>
        <w:rPr>
          <w:color w:val="000000"/>
          <w:sz w:val="28"/>
          <w:szCs w:val="28"/>
        </w:rPr>
      </w:pPr>
      <w:r w:rsidRPr="00577EC3">
        <w:rPr>
          <w:b/>
          <w:color w:val="000000"/>
          <w:sz w:val="28"/>
          <w:szCs w:val="28"/>
        </w:rPr>
        <w:t>ПК-2.1:</w:t>
      </w:r>
      <w:r w:rsidRPr="00577EC3">
        <w:rPr>
          <w:color w:val="000000"/>
          <w:sz w:val="28"/>
          <w:szCs w:val="28"/>
        </w:rPr>
        <w:t xml:space="preserve"> Разрабатывает ценовую политику в организации, создает и реализует стратегии формирования цен на товары (услуги) организации; </w:t>
      </w:r>
    </w:p>
    <w:p w:rsidR="00577EC3" w:rsidRPr="00577EC3" w:rsidRDefault="00577EC3" w:rsidP="00577EC3">
      <w:pPr>
        <w:autoSpaceDE w:val="0"/>
        <w:autoSpaceDN w:val="0"/>
        <w:adjustRightInd w:val="0"/>
        <w:spacing w:line="360" w:lineRule="auto"/>
        <w:ind w:firstLine="720"/>
        <w:jc w:val="both"/>
        <w:rPr>
          <w:color w:val="000000"/>
          <w:sz w:val="28"/>
          <w:szCs w:val="28"/>
        </w:rPr>
      </w:pPr>
      <w:r w:rsidRPr="00577EC3">
        <w:rPr>
          <w:b/>
          <w:color w:val="000000"/>
          <w:sz w:val="28"/>
          <w:szCs w:val="28"/>
        </w:rPr>
        <w:t>ПК-2.2:</w:t>
      </w:r>
      <w:r w:rsidRPr="00577EC3">
        <w:rPr>
          <w:color w:val="000000"/>
          <w:sz w:val="28"/>
          <w:szCs w:val="28"/>
        </w:rPr>
        <w:t xml:space="preserve"> Внедряет методы формирования цен на товары (услуги) организации, разрабатывает конкурентные ценовые стратегии;</w:t>
      </w:r>
    </w:p>
    <w:p w:rsidR="00577EC3" w:rsidRPr="00577EC3" w:rsidRDefault="00577EC3" w:rsidP="00577EC3">
      <w:pPr>
        <w:autoSpaceDE w:val="0"/>
        <w:autoSpaceDN w:val="0"/>
        <w:adjustRightInd w:val="0"/>
        <w:spacing w:line="360" w:lineRule="auto"/>
        <w:ind w:firstLine="720"/>
        <w:jc w:val="both"/>
        <w:rPr>
          <w:color w:val="000000"/>
          <w:sz w:val="28"/>
          <w:szCs w:val="28"/>
        </w:rPr>
      </w:pPr>
      <w:r w:rsidRPr="00577EC3">
        <w:rPr>
          <w:b/>
          <w:color w:val="000000"/>
          <w:sz w:val="28"/>
          <w:szCs w:val="28"/>
        </w:rPr>
        <w:t>ПК-2.3:</w:t>
      </w:r>
      <w:r w:rsidRPr="00577EC3">
        <w:rPr>
          <w:color w:val="000000"/>
          <w:sz w:val="28"/>
          <w:szCs w:val="28"/>
        </w:rPr>
        <w:t xml:space="preserve"> Проводит последовательные действия по разработке политики ценообразования в организации и ее совершенствование;</w:t>
      </w:r>
    </w:p>
    <w:p w:rsidR="00577EC3" w:rsidRPr="00577EC3" w:rsidRDefault="00577EC3" w:rsidP="00577EC3">
      <w:pPr>
        <w:autoSpaceDE w:val="0"/>
        <w:autoSpaceDN w:val="0"/>
        <w:adjustRightInd w:val="0"/>
        <w:spacing w:line="360" w:lineRule="auto"/>
        <w:ind w:firstLine="720"/>
        <w:jc w:val="both"/>
        <w:rPr>
          <w:color w:val="000000"/>
          <w:sz w:val="28"/>
          <w:szCs w:val="28"/>
        </w:rPr>
      </w:pPr>
      <w:r w:rsidRPr="00577EC3">
        <w:rPr>
          <w:b/>
          <w:color w:val="000000"/>
          <w:sz w:val="28"/>
          <w:szCs w:val="28"/>
        </w:rPr>
        <w:t>ПК-2.4:</w:t>
      </w:r>
      <w:r w:rsidRPr="00577EC3">
        <w:rPr>
          <w:color w:val="000000"/>
          <w:sz w:val="28"/>
          <w:szCs w:val="28"/>
        </w:rPr>
        <w:t xml:space="preserve"> Внедрение системы стимулирования продаж товаров (услуг) организации.</w:t>
      </w:r>
    </w:p>
    <w:p w:rsidR="00577EC3" w:rsidRPr="00577EC3" w:rsidRDefault="00577EC3" w:rsidP="00577EC3">
      <w:pPr>
        <w:autoSpaceDE w:val="0"/>
        <w:autoSpaceDN w:val="0"/>
        <w:adjustRightInd w:val="0"/>
        <w:spacing w:line="360" w:lineRule="auto"/>
        <w:ind w:firstLine="720"/>
        <w:jc w:val="both"/>
        <w:rPr>
          <w:spacing w:val="-10"/>
          <w:sz w:val="28"/>
          <w:szCs w:val="28"/>
        </w:rPr>
      </w:pPr>
      <w:r w:rsidRPr="00577EC3">
        <w:rPr>
          <w:spacing w:val="-10"/>
          <w:sz w:val="28"/>
          <w:szCs w:val="28"/>
        </w:rPr>
        <w:t>Конечными результатами освоения дисциплины являются сформированные когнитивные дескрипторы «знать», «уметь», «владеть», расписанные по отдельным компетенциям. Формирование дескрипторов происходит в течение всего семестра по этапам в рамках контактной работы, включающей различные виды занятий и самостоятельной работы, с применением различных форм и методов обучения (табл. 1).</w:t>
      </w:r>
    </w:p>
    <w:p w:rsidR="00577EC3" w:rsidRPr="00577EC3" w:rsidRDefault="00577EC3" w:rsidP="00577EC3">
      <w:pPr>
        <w:rPr>
          <w:color w:val="000000"/>
          <w:sz w:val="28"/>
          <w:szCs w:val="28"/>
        </w:rPr>
        <w:sectPr w:rsidR="00577EC3" w:rsidRPr="00577EC3">
          <w:pgSz w:w="11907" w:h="16840"/>
          <w:pgMar w:top="567" w:right="567" w:bottom="540" w:left="1134" w:header="708" w:footer="708" w:gutter="0"/>
          <w:cols w:space="708"/>
          <w:docGrid w:linePitch="360"/>
        </w:sectPr>
      </w:pPr>
    </w:p>
    <w:p w:rsidR="00577EC3" w:rsidRPr="00577EC3" w:rsidRDefault="00577EC3" w:rsidP="00577EC3">
      <w:pPr>
        <w:jc w:val="center"/>
        <w:rPr>
          <w:color w:val="000000"/>
          <w:sz w:val="28"/>
          <w:szCs w:val="28"/>
        </w:rPr>
      </w:pPr>
      <w:r w:rsidRPr="00577EC3">
        <w:rPr>
          <w:color w:val="000000"/>
          <w:sz w:val="28"/>
          <w:szCs w:val="28"/>
        </w:rPr>
        <w:lastRenderedPageBreak/>
        <w:t>Таблица 1 ‒ Формирование компетенций в процессе изучения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67"/>
        <w:gridCol w:w="1612"/>
        <w:gridCol w:w="3479"/>
        <w:gridCol w:w="2126"/>
        <w:gridCol w:w="1984"/>
        <w:gridCol w:w="2896"/>
        <w:gridCol w:w="2059"/>
      </w:tblGrid>
      <w:tr w:rsidR="00577EC3" w:rsidRPr="00577EC3" w:rsidTr="00577EC3">
        <w:trPr>
          <w:trHeight w:val="1936"/>
        </w:trPr>
        <w:tc>
          <w:tcPr>
            <w:tcW w:w="1567" w:type="dxa"/>
          </w:tcPr>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Код компетенции</w:t>
            </w:r>
          </w:p>
        </w:tc>
        <w:tc>
          <w:tcPr>
            <w:tcW w:w="1612" w:type="dxa"/>
          </w:tcPr>
          <w:p w:rsidR="00577EC3" w:rsidRPr="00577EC3" w:rsidRDefault="00577EC3" w:rsidP="00577EC3">
            <w:pPr>
              <w:widowControl w:val="0"/>
              <w:autoSpaceDE w:val="0"/>
              <w:autoSpaceDN w:val="0"/>
              <w:adjustRightInd w:val="0"/>
              <w:jc w:val="center"/>
              <w:rPr>
                <w:sz w:val="22"/>
                <w:szCs w:val="22"/>
              </w:rPr>
            </w:pPr>
            <w:r w:rsidRPr="00577EC3">
              <w:rPr>
                <w:sz w:val="22"/>
                <w:szCs w:val="22"/>
              </w:rPr>
              <w:t>Уровень освоения</w:t>
            </w:r>
          </w:p>
        </w:tc>
        <w:tc>
          <w:tcPr>
            <w:tcW w:w="3479" w:type="dxa"/>
          </w:tcPr>
          <w:p w:rsidR="00577EC3" w:rsidRPr="00577EC3" w:rsidRDefault="00577EC3" w:rsidP="00577EC3">
            <w:pPr>
              <w:widowControl w:val="0"/>
              <w:autoSpaceDE w:val="0"/>
              <w:autoSpaceDN w:val="0"/>
              <w:adjustRightInd w:val="0"/>
              <w:jc w:val="center"/>
              <w:rPr>
                <w:sz w:val="22"/>
                <w:szCs w:val="22"/>
              </w:rPr>
            </w:pPr>
            <w:r w:rsidRPr="00577EC3">
              <w:rPr>
                <w:sz w:val="22"/>
                <w:szCs w:val="22"/>
              </w:rPr>
              <w:t>Дескрипторы компетенции</w:t>
            </w:r>
          </w:p>
          <w:p w:rsidR="00577EC3" w:rsidRPr="00577EC3" w:rsidRDefault="00577EC3" w:rsidP="00577EC3">
            <w:pPr>
              <w:widowControl w:val="0"/>
              <w:autoSpaceDE w:val="0"/>
              <w:autoSpaceDN w:val="0"/>
              <w:adjustRightInd w:val="0"/>
              <w:jc w:val="center"/>
              <w:rPr>
                <w:sz w:val="22"/>
                <w:szCs w:val="22"/>
              </w:rPr>
            </w:pPr>
            <w:r w:rsidRPr="00577EC3">
              <w:rPr>
                <w:sz w:val="22"/>
                <w:szCs w:val="22"/>
              </w:rPr>
              <w:t>(результаты обучения, показатели достижения результата обучения, которые обучающийся может продемонстрировать)</w:t>
            </w:r>
          </w:p>
        </w:tc>
        <w:tc>
          <w:tcPr>
            <w:tcW w:w="2126" w:type="dxa"/>
          </w:tcPr>
          <w:p w:rsidR="00577EC3" w:rsidRPr="00577EC3" w:rsidRDefault="00577EC3" w:rsidP="00577EC3">
            <w:pPr>
              <w:widowControl w:val="0"/>
              <w:autoSpaceDE w:val="0"/>
              <w:autoSpaceDN w:val="0"/>
              <w:adjustRightInd w:val="0"/>
              <w:jc w:val="center"/>
              <w:rPr>
                <w:color w:val="000000"/>
                <w:sz w:val="22"/>
                <w:szCs w:val="22"/>
              </w:rPr>
            </w:pPr>
            <w:r w:rsidRPr="00577EC3">
              <w:rPr>
                <w:color w:val="000000"/>
                <w:sz w:val="22"/>
                <w:szCs w:val="22"/>
              </w:rPr>
              <w:t>Вид учебных занятий, работы</w:t>
            </w:r>
            <w:r w:rsidRPr="00577EC3">
              <w:rPr>
                <w:color w:val="000000"/>
                <w:sz w:val="22"/>
                <w:szCs w:val="22"/>
                <w:vertAlign w:val="superscript"/>
              </w:rPr>
              <w:footnoteReference w:id="2"/>
            </w:r>
            <w:r w:rsidRPr="00577EC3">
              <w:rPr>
                <w:color w:val="000000"/>
                <w:sz w:val="22"/>
                <w:szCs w:val="22"/>
              </w:rPr>
              <w:t>,</w:t>
            </w:r>
          </w:p>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формы и методы обучения, способствующие формированию и развитию компетенции</w:t>
            </w:r>
            <w:r w:rsidRPr="00577EC3">
              <w:rPr>
                <w:color w:val="000000"/>
                <w:sz w:val="22"/>
                <w:szCs w:val="22"/>
                <w:vertAlign w:val="superscript"/>
              </w:rPr>
              <w:footnoteReference w:id="3"/>
            </w:r>
          </w:p>
        </w:tc>
        <w:tc>
          <w:tcPr>
            <w:tcW w:w="1984" w:type="dxa"/>
          </w:tcPr>
          <w:p w:rsidR="00577EC3" w:rsidRPr="00577EC3" w:rsidRDefault="00577EC3" w:rsidP="00577EC3">
            <w:pPr>
              <w:widowControl w:val="0"/>
              <w:autoSpaceDE w:val="0"/>
              <w:autoSpaceDN w:val="0"/>
              <w:adjustRightInd w:val="0"/>
              <w:jc w:val="center"/>
              <w:rPr>
                <w:color w:val="000000"/>
                <w:sz w:val="22"/>
                <w:szCs w:val="22"/>
              </w:rPr>
            </w:pPr>
            <w:r w:rsidRPr="00577EC3">
              <w:rPr>
                <w:color w:val="000000"/>
                <w:sz w:val="22"/>
                <w:szCs w:val="22"/>
              </w:rPr>
              <w:t>Контролируемые разделы и темы дисциплины</w:t>
            </w:r>
            <w:r w:rsidRPr="00577EC3">
              <w:rPr>
                <w:color w:val="000000"/>
                <w:sz w:val="22"/>
                <w:szCs w:val="22"/>
                <w:vertAlign w:val="superscript"/>
              </w:rPr>
              <w:footnoteReference w:id="4"/>
            </w:r>
          </w:p>
        </w:tc>
        <w:tc>
          <w:tcPr>
            <w:tcW w:w="2896" w:type="dxa"/>
          </w:tcPr>
          <w:p w:rsidR="00577EC3" w:rsidRPr="00577EC3" w:rsidRDefault="00577EC3" w:rsidP="00577EC3">
            <w:pPr>
              <w:widowControl w:val="0"/>
              <w:autoSpaceDE w:val="0"/>
              <w:autoSpaceDN w:val="0"/>
              <w:adjustRightInd w:val="0"/>
              <w:jc w:val="center"/>
              <w:rPr>
                <w:color w:val="000000"/>
                <w:sz w:val="22"/>
                <w:szCs w:val="22"/>
              </w:rPr>
            </w:pPr>
            <w:r w:rsidRPr="00577EC3">
              <w:rPr>
                <w:color w:val="000000"/>
                <w:sz w:val="22"/>
                <w:szCs w:val="22"/>
              </w:rPr>
              <w:t>Оценочные материалы (оценочные средства), используемые для оценки уровня сформированности компетенции</w:t>
            </w:r>
          </w:p>
        </w:tc>
        <w:tc>
          <w:tcPr>
            <w:tcW w:w="2059" w:type="dxa"/>
          </w:tcPr>
          <w:p w:rsidR="00577EC3" w:rsidRPr="00577EC3" w:rsidRDefault="00577EC3" w:rsidP="00577EC3">
            <w:pPr>
              <w:widowControl w:val="0"/>
              <w:autoSpaceDE w:val="0"/>
              <w:autoSpaceDN w:val="0"/>
              <w:adjustRightInd w:val="0"/>
              <w:jc w:val="center"/>
              <w:rPr>
                <w:color w:val="000000"/>
                <w:sz w:val="22"/>
                <w:szCs w:val="22"/>
              </w:rPr>
            </w:pPr>
            <w:r w:rsidRPr="00577EC3">
              <w:rPr>
                <w:color w:val="000000"/>
                <w:sz w:val="22"/>
                <w:szCs w:val="22"/>
              </w:rPr>
              <w:t>Критерии оценивания компетенций</w:t>
            </w:r>
            <w:r w:rsidRPr="00577EC3">
              <w:rPr>
                <w:color w:val="000000"/>
                <w:sz w:val="22"/>
                <w:szCs w:val="22"/>
                <w:vertAlign w:val="superscript"/>
              </w:rPr>
              <w:footnoteReference w:id="5"/>
            </w:r>
          </w:p>
        </w:tc>
      </w:tr>
      <w:tr w:rsidR="00577EC3" w:rsidRPr="00577EC3" w:rsidTr="00577EC3">
        <w:tc>
          <w:tcPr>
            <w:tcW w:w="1567" w:type="dxa"/>
            <w:vMerge w:val="restart"/>
            <w:vAlign w:val="center"/>
          </w:tcPr>
          <w:p w:rsidR="00577EC3" w:rsidRPr="00577EC3" w:rsidRDefault="00577EC3" w:rsidP="00577EC3">
            <w:pPr>
              <w:widowControl w:val="0"/>
              <w:autoSpaceDE w:val="0"/>
              <w:autoSpaceDN w:val="0"/>
              <w:adjustRightInd w:val="0"/>
              <w:jc w:val="center"/>
              <w:rPr>
                <w:sz w:val="22"/>
                <w:szCs w:val="22"/>
              </w:rPr>
            </w:pPr>
            <w:r w:rsidRPr="00577EC3">
              <w:rPr>
                <w:sz w:val="22"/>
                <w:szCs w:val="22"/>
              </w:rPr>
              <w:t>ПК-2.1</w:t>
            </w:r>
          </w:p>
        </w:tc>
        <w:tc>
          <w:tcPr>
            <w:tcW w:w="1612" w:type="dxa"/>
          </w:tcPr>
          <w:p w:rsidR="00577EC3" w:rsidRPr="00577EC3" w:rsidRDefault="00577EC3" w:rsidP="00577EC3">
            <w:pPr>
              <w:widowControl w:val="0"/>
              <w:autoSpaceDE w:val="0"/>
              <w:autoSpaceDN w:val="0"/>
              <w:adjustRightInd w:val="0"/>
              <w:jc w:val="center"/>
              <w:rPr>
                <w:b/>
                <w:sz w:val="22"/>
                <w:szCs w:val="22"/>
              </w:rPr>
            </w:pPr>
            <w:r w:rsidRPr="00577EC3">
              <w:rPr>
                <w:b/>
                <w:sz w:val="22"/>
                <w:szCs w:val="22"/>
              </w:rPr>
              <w:t>Знать</w:t>
            </w:r>
          </w:p>
        </w:tc>
        <w:tc>
          <w:tcPr>
            <w:tcW w:w="3479" w:type="dxa"/>
          </w:tcPr>
          <w:p w:rsidR="00577EC3" w:rsidRPr="00577EC3" w:rsidRDefault="00577EC3" w:rsidP="00577EC3">
            <w:pPr>
              <w:widowControl w:val="0"/>
              <w:autoSpaceDE w:val="0"/>
              <w:autoSpaceDN w:val="0"/>
              <w:adjustRightInd w:val="0"/>
              <w:jc w:val="center"/>
              <w:rPr>
                <w:sz w:val="22"/>
                <w:szCs w:val="22"/>
              </w:rPr>
            </w:pPr>
          </w:p>
        </w:tc>
        <w:tc>
          <w:tcPr>
            <w:tcW w:w="2126"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Лек, Практ, Ср</w:t>
            </w:r>
          </w:p>
          <w:p w:rsidR="00577EC3" w:rsidRPr="00577EC3" w:rsidRDefault="00577EC3" w:rsidP="00577EC3">
            <w:pPr>
              <w:widowControl w:val="0"/>
              <w:autoSpaceDE w:val="0"/>
              <w:autoSpaceDN w:val="0"/>
              <w:adjustRightInd w:val="0"/>
              <w:jc w:val="center"/>
              <w:rPr>
                <w:sz w:val="22"/>
                <w:szCs w:val="22"/>
              </w:rPr>
            </w:pPr>
          </w:p>
          <w:p w:rsidR="00577EC3" w:rsidRPr="00577EC3" w:rsidRDefault="00577EC3" w:rsidP="00577EC3">
            <w:pPr>
              <w:widowControl w:val="0"/>
              <w:autoSpaceDE w:val="0"/>
              <w:autoSpaceDN w:val="0"/>
              <w:adjustRightInd w:val="0"/>
              <w:jc w:val="center"/>
              <w:rPr>
                <w:sz w:val="22"/>
                <w:szCs w:val="22"/>
              </w:rPr>
            </w:pPr>
            <w:r w:rsidRPr="00577EC3">
              <w:rPr>
                <w:sz w:val="22"/>
                <w:szCs w:val="22"/>
              </w:rPr>
              <w:t>интерактивная лекция</w:t>
            </w:r>
          </w:p>
          <w:p w:rsidR="00577EC3" w:rsidRPr="00577EC3" w:rsidRDefault="00577EC3" w:rsidP="00577EC3">
            <w:pPr>
              <w:widowControl w:val="0"/>
              <w:autoSpaceDE w:val="0"/>
              <w:autoSpaceDN w:val="0"/>
              <w:adjustRightInd w:val="0"/>
              <w:jc w:val="center"/>
              <w:rPr>
                <w:sz w:val="22"/>
                <w:szCs w:val="22"/>
              </w:rPr>
            </w:pPr>
          </w:p>
        </w:tc>
        <w:tc>
          <w:tcPr>
            <w:tcW w:w="1984"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1.1, 1.2, 1.3, 2.1-2.4, 3.1-3.4</w:t>
            </w:r>
          </w:p>
        </w:tc>
        <w:tc>
          <w:tcPr>
            <w:tcW w:w="2896" w:type="dxa"/>
            <w:vMerge w:val="restart"/>
          </w:tcPr>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Контрольные вопросы</w:t>
            </w:r>
          </w:p>
        </w:tc>
        <w:tc>
          <w:tcPr>
            <w:tcW w:w="2059"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 xml:space="preserve">Ответы на контрольные вопросы; </w:t>
            </w:r>
          </w:p>
          <w:p w:rsidR="00577EC3" w:rsidRPr="00577EC3" w:rsidRDefault="00577EC3" w:rsidP="00577EC3">
            <w:pPr>
              <w:widowControl w:val="0"/>
              <w:autoSpaceDE w:val="0"/>
              <w:autoSpaceDN w:val="0"/>
              <w:adjustRightInd w:val="0"/>
              <w:jc w:val="center"/>
              <w:rPr>
                <w:sz w:val="22"/>
                <w:szCs w:val="22"/>
              </w:rPr>
            </w:pPr>
            <w:r w:rsidRPr="00577EC3">
              <w:rPr>
                <w:sz w:val="22"/>
                <w:szCs w:val="22"/>
              </w:rPr>
              <w:t>Выполнение контрольной работы в форме реферата, подготовка презентации к реферату, выполнение практической ситуации</w:t>
            </w: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1:</w:t>
            </w:r>
          </w:p>
        </w:tc>
        <w:tc>
          <w:tcPr>
            <w:tcW w:w="3479" w:type="dxa"/>
          </w:tcPr>
          <w:p w:rsidR="00577EC3" w:rsidRPr="00577EC3" w:rsidRDefault="00577EC3" w:rsidP="00577EC3">
            <w:pPr>
              <w:rPr>
                <w:sz w:val="22"/>
                <w:szCs w:val="22"/>
              </w:rPr>
            </w:pPr>
            <w:r w:rsidRPr="00577EC3">
              <w:rPr>
                <w:color w:val="000000"/>
                <w:sz w:val="22"/>
                <w:szCs w:val="22"/>
              </w:rPr>
              <w:t>особенности разработки ценовой политики в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2:</w:t>
            </w:r>
          </w:p>
        </w:tc>
        <w:tc>
          <w:tcPr>
            <w:tcW w:w="3479" w:type="dxa"/>
          </w:tcPr>
          <w:p w:rsidR="00577EC3" w:rsidRPr="00577EC3" w:rsidRDefault="00577EC3" w:rsidP="00577EC3">
            <w:pPr>
              <w:rPr>
                <w:sz w:val="22"/>
                <w:szCs w:val="22"/>
              </w:rPr>
            </w:pPr>
            <w:r w:rsidRPr="00577EC3">
              <w:rPr>
                <w:color w:val="000000"/>
                <w:sz w:val="22"/>
                <w:szCs w:val="22"/>
              </w:rPr>
              <w:t>основные стратегии ценообразования на товары (услуги)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3:</w:t>
            </w:r>
          </w:p>
        </w:tc>
        <w:tc>
          <w:tcPr>
            <w:tcW w:w="3479" w:type="dxa"/>
          </w:tcPr>
          <w:p w:rsidR="00577EC3" w:rsidRPr="00577EC3" w:rsidRDefault="00577EC3" w:rsidP="00577EC3">
            <w:pPr>
              <w:rPr>
                <w:sz w:val="22"/>
                <w:szCs w:val="22"/>
              </w:rPr>
            </w:pPr>
            <w:r w:rsidRPr="00577EC3">
              <w:rPr>
                <w:color w:val="000000"/>
                <w:sz w:val="22"/>
                <w:szCs w:val="22"/>
              </w:rPr>
              <w:t>особенности разработки ценовой политики в организации, основные стратегии ценообразования на товары (услуги)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center"/>
              <w:rPr>
                <w:b/>
                <w:sz w:val="22"/>
                <w:szCs w:val="22"/>
              </w:rPr>
            </w:pPr>
            <w:r w:rsidRPr="00577EC3">
              <w:rPr>
                <w:b/>
                <w:sz w:val="22"/>
                <w:szCs w:val="22"/>
              </w:rPr>
              <w:t>Уметь</w:t>
            </w:r>
          </w:p>
        </w:tc>
        <w:tc>
          <w:tcPr>
            <w:tcW w:w="3479" w:type="dxa"/>
          </w:tcPr>
          <w:p w:rsidR="00577EC3" w:rsidRPr="00577EC3" w:rsidRDefault="00577EC3" w:rsidP="00577EC3">
            <w:pPr>
              <w:widowControl w:val="0"/>
              <w:autoSpaceDE w:val="0"/>
              <w:autoSpaceDN w:val="0"/>
              <w:adjustRightInd w:val="0"/>
              <w:jc w:val="center"/>
              <w:rPr>
                <w:sz w:val="22"/>
                <w:szCs w:val="22"/>
              </w:rPr>
            </w:pPr>
          </w:p>
        </w:tc>
        <w:tc>
          <w:tcPr>
            <w:tcW w:w="2126"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Лек, Практ, Ср</w:t>
            </w:r>
          </w:p>
          <w:p w:rsidR="00577EC3" w:rsidRPr="00577EC3" w:rsidRDefault="00577EC3" w:rsidP="00577EC3">
            <w:pPr>
              <w:widowControl w:val="0"/>
              <w:autoSpaceDE w:val="0"/>
              <w:autoSpaceDN w:val="0"/>
              <w:adjustRightInd w:val="0"/>
              <w:jc w:val="center"/>
              <w:rPr>
                <w:sz w:val="22"/>
                <w:szCs w:val="22"/>
              </w:rPr>
            </w:pPr>
          </w:p>
          <w:p w:rsidR="00577EC3" w:rsidRPr="00577EC3" w:rsidRDefault="00577EC3" w:rsidP="00577EC3">
            <w:pPr>
              <w:widowControl w:val="0"/>
              <w:autoSpaceDE w:val="0"/>
              <w:autoSpaceDN w:val="0"/>
              <w:adjustRightInd w:val="0"/>
              <w:jc w:val="center"/>
              <w:rPr>
                <w:sz w:val="22"/>
                <w:szCs w:val="22"/>
              </w:rPr>
            </w:pPr>
            <w:r w:rsidRPr="00577EC3">
              <w:rPr>
                <w:sz w:val="22"/>
                <w:szCs w:val="22"/>
              </w:rPr>
              <w:t>работа в малых группах,</w:t>
            </w:r>
          </w:p>
          <w:p w:rsidR="00577EC3" w:rsidRPr="00577EC3" w:rsidRDefault="00577EC3" w:rsidP="00577EC3">
            <w:pPr>
              <w:widowControl w:val="0"/>
              <w:autoSpaceDE w:val="0"/>
              <w:autoSpaceDN w:val="0"/>
              <w:adjustRightInd w:val="0"/>
              <w:jc w:val="center"/>
              <w:rPr>
                <w:sz w:val="22"/>
                <w:szCs w:val="22"/>
              </w:rPr>
            </w:pPr>
            <w:r w:rsidRPr="00577EC3">
              <w:rPr>
                <w:sz w:val="22"/>
                <w:szCs w:val="22"/>
              </w:rPr>
              <w:t>анализ практических ситуаций</w:t>
            </w: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val="restart"/>
          </w:tcPr>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темы рефератов, практические ситуации</w:t>
            </w: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1:</w:t>
            </w:r>
          </w:p>
        </w:tc>
        <w:tc>
          <w:tcPr>
            <w:tcW w:w="3479" w:type="dxa"/>
          </w:tcPr>
          <w:p w:rsidR="00577EC3" w:rsidRPr="00577EC3" w:rsidRDefault="00577EC3" w:rsidP="00577EC3">
            <w:pPr>
              <w:rPr>
                <w:sz w:val="22"/>
                <w:szCs w:val="22"/>
              </w:rPr>
            </w:pPr>
            <w:r w:rsidRPr="00577EC3">
              <w:rPr>
                <w:color w:val="000000"/>
                <w:sz w:val="22"/>
                <w:szCs w:val="22"/>
              </w:rPr>
              <w:t>разрабатывать ценовую политику в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2:</w:t>
            </w:r>
          </w:p>
        </w:tc>
        <w:tc>
          <w:tcPr>
            <w:tcW w:w="3479" w:type="dxa"/>
          </w:tcPr>
          <w:p w:rsidR="00577EC3" w:rsidRPr="00577EC3" w:rsidRDefault="00577EC3" w:rsidP="00577EC3">
            <w:pPr>
              <w:rPr>
                <w:sz w:val="22"/>
                <w:szCs w:val="22"/>
              </w:rPr>
            </w:pPr>
            <w:r w:rsidRPr="00577EC3">
              <w:rPr>
                <w:color w:val="000000"/>
                <w:sz w:val="22"/>
                <w:szCs w:val="22"/>
              </w:rPr>
              <w:t>применять стратегии ценообразования на товары (услуги)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rPr>
          <w:trHeight w:val="1204"/>
        </w:trPr>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3:</w:t>
            </w:r>
          </w:p>
        </w:tc>
        <w:tc>
          <w:tcPr>
            <w:tcW w:w="3479" w:type="dxa"/>
          </w:tcPr>
          <w:p w:rsidR="00577EC3" w:rsidRPr="00577EC3" w:rsidRDefault="00577EC3" w:rsidP="00577EC3">
            <w:pPr>
              <w:rPr>
                <w:sz w:val="22"/>
                <w:szCs w:val="22"/>
              </w:rPr>
            </w:pPr>
            <w:r w:rsidRPr="00577EC3">
              <w:rPr>
                <w:color w:val="000000"/>
                <w:sz w:val="22"/>
                <w:szCs w:val="22"/>
              </w:rPr>
              <w:t>разрабатывать ценовую политику в организации, применять стратегии ценообразования на товары (услуги)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center"/>
              <w:rPr>
                <w:b/>
                <w:sz w:val="22"/>
                <w:szCs w:val="22"/>
              </w:rPr>
            </w:pPr>
            <w:r w:rsidRPr="00577EC3">
              <w:rPr>
                <w:b/>
                <w:sz w:val="22"/>
                <w:szCs w:val="22"/>
              </w:rPr>
              <w:t>Владеть</w:t>
            </w:r>
          </w:p>
        </w:tc>
        <w:tc>
          <w:tcPr>
            <w:tcW w:w="3479" w:type="dxa"/>
          </w:tcPr>
          <w:p w:rsidR="00577EC3" w:rsidRPr="00577EC3" w:rsidRDefault="00577EC3" w:rsidP="00577EC3">
            <w:pPr>
              <w:widowControl w:val="0"/>
              <w:autoSpaceDE w:val="0"/>
              <w:autoSpaceDN w:val="0"/>
              <w:adjustRightInd w:val="0"/>
              <w:jc w:val="center"/>
              <w:rPr>
                <w:sz w:val="22"/>
                <w:szCs w:val="22"/>
              </w:rPr>
            </w:pPr>
          </w:p>
        </w:tc>
        <w:tc>
          <w:tcPr>
            <w:tcW w:w="2126"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Лек, Практ, Ср</w:t>
            </w:r>
          </w:p>
          <w:p w:rsidR="00577EC3" w:rsidRPr="00577EC3" w:rsidRDefault="00577EC3" w:rsidP="00577EC3">
            <w:pPr>
              <w:widowControl w:val="0"/>
              <w:autoSpaceDE w:val="0"/>
              <w:autoSpaceDN w:val="0"/>
              <w:adjustRightInd w:val="0"/>
              <w:jc w:val="center"/>
              <w:rPr>
                <w:sz w:val="22"/>
                <w:szCs w:val="22"/>
              </w:rPr>
            </w:pPr>
          </w:p>
          <w:p w:rsidR="00577EC3" w:rsidRPr="00577EC3" w:rsidRDefault="00577EC3" w:rsidP="00577EC3">
            <w:pPr>
              <w:widowControl w:val="0"/>
              <w:autoSpaceDE w:val="0"/>
              <w:autoSpaceDN w:val="0"/>
              <w:adjustRightInd w:val="0"/>
              <w:jc w:val="center"/>
              <w:rPr>
                <w:sz w:val="22"/>
                <w:szCs w:val="22"/>
              </w:rPr>
            </w:pPr>
            <w:r w:rsidRPr="00577EC3">
              <w:rPr>
                <w:sz w:val="22"/>
                <w:szCs w:val="22"/>
              </w:rPr>
              <w:t>работа в малых группах,</w:t>
            </w:r>
          </w:p>
          <w:p w:rsidR="00577EC3" w:rsidRPr="00577EC3" w:rsidRDefault="00577EC3" w:rsidP="00577EC3">
            <w:pPr>
              <w:widowControl w:val="0"/>
              <w:autoSpaceDE w:val="0"/>
              <w:autoSpaceDN w:val="0"/>
              <w:adjustRightInd w:val="0"/>
              <w:jc w:val="center"/>
              <w:rPr>
                <w:sz w:val="22"/>
                <w:szCs w:val="22"/>
              </w:rPr>
            </w:pPr>
            <w:r w:rsidRPr="00577EC3">
              <w:rPr>
                <w:sz w:val="22"/>
                <w:szCs w:val="22"/>
              </w:rPr>
              <w:t>анализ практических ситуаций</w:t>
            </w: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val="restart"/>
          </w:tcPr>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темы рефератов, практические ситуации</w:t>
            </w: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1:</w:t>
            </w:r>
          </w:p>
        </w:tc>
        <w:tc>
          <w:tcPr>
            <w:tcW w:w="3479" w:type="dxa"/>
          </w:tcPr>
          <w:p w:rsidR="00577EC3" w:rsidRPr="00577EC3" w:rsidRDefault="00577EC3" w:rsidP="00577EC3">
            <w:pPr>
              <w:rPr>
                <w:sz w:val="22"/>
                <w:szCs w:val="22"/>
              </w:rPr>
            </w:pPr>
            <w:r w:rsidRPr="00577EC3">
              <w:rPr>
                <w:color w:val="000000"/>
                <w:sz w:val="22"/>
                <w:szCs w:val="22"/>
              </w:rPr>
              <w:t>навыками разработки ценовой политики в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2:</w:t>
            </w:r>
          </w:p>
        </w:tc>
        <w:tc>
          <w:tcPr>
            <w:tcW w:w="3479" w:type="dxa"/>
          </w:tcPr>
          <w:p w:rsidR="00577EC3" w:rsidRPr="00577EC3" w:rsidRDefault="00577EC3" w:rsidP="00577EC3">
            <w:pPr>
              <w:rPr>
                <w:sz w:val="22"/>
                <w:szCs w:val="22"/>
              </w:rPr>
            </w:pPr>
            <w:r w:rsidRPr="00577EC3">
              <w:rPr>
                <w:color w:val="000000"/>
                <w:sz w:val="22"/>
                <w:szCs w:val="22"/>
              </w:rPr>
              <w:t>навыками создания реализации стратегии ценообразования на товары (услуги)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3:</w:t>
            </w:r>
          </w:p>
        </w:tc>
        <w:tc>
          <w:tcPr>
            <w:tcW w:w="3479" w:type="dxa"/>
          </w:tcPr>
          <w:p w:rsidR="00577EC3" w:rsidRPr="00577EC3" w:rsidRDefault="00577EC3" w:rsidP="00577EC3">
            <w:pPr>
              <w:rPr>
                <w:sz w:val="22"/>
                <w:szCs w:val="22"/>
              </w:rPr>
            </w:pPr>
            <w:r w:rsidRPr="00577EC3">
              <w:rPr>
                <w:color w:val="000000"/>
                <w:sz w:val="22"/>
                <w:szCs w:val="22"/>
              </w:rPr>
              <w:t>навыками разработки ценовой политики в организации, навыками создания реализации стратегии ценообразования на товары (услуги)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val="restart"/>
            <w:vAlign w:val="center"/>
          </w:tcPr>
          <w:p w:rsidR="00577EC3" w:rsidRPr="00577EC3" w:rsidRDefault="00577EC3" w:rsidP="00577EC3">
            <w:pPr>
              <w:widowControl w:val="0"/>
              <w:autoSpaceDE w:val="0"/>
              <w:autoSpaceDN w:val="0"/>
              <w:adjustRightInd w:val="0"/>
              <w:jc w:val="center"/>
              <w:rPr>
                <w:sz w:val="22"/>
                <w:szCs w:val="22"/>
              </w:rPr>
            </w:pPr>
            <w:r w:rsidRPr="00577EC3">
              <w:rPr>
                <w:sz w:val="22"/>
                <w:szCs w:val="22"/>
              </w:rPr>
              <w:t>ПК-2.2</w:t>
            </w:r>
          </w:p>
        </w:tc>
        <w:tc>
          <w:tcPr>
            <w:tcW w:w="1612" w:type="dxa"/>
          </w:tcPr>
          <w:p w:rsidR="00577EC3" w:rsidRPr="00577EC3" w:rsidRDefault="00577EC3" w:rsidP="00577EC3">
            <w:pPr>
              <w:widowControl w:val="0"/>
              <w:autoSpaceDE w:val="0"/>
              <w:autoSpaceDN w:val="0"/>
              <w:adjustRightInd w:val="0"/>
              <w:jc w:val="center"/>
              <w:rPr>
                <w:b/>
                <w:sz w:val="22"/>
                <w:szCs w:val="22"/>
              </w:rPr>
            </w:pPr>
            <w:r w:rsidRPr="00577EC3">
              <w:rPr>
                <w:b/>
                <w:sz w:val="22"/>
                <w:szCs w:val="22"/>
              </w:rPr>
              <w:t>Знать</w:t>
            </w:r>
          </w:p>
        </w:tc>
        <w:tc>
          <w:tcPr>
            <w:tcW w:w="3479" w:type="dxa"/>
          </w:tcPr>
          <w:p w:rsidR="00577EC3" w:rsidRPr="00577EC3" w:rsidRDefault="00577EC3" w:rsidP="00577EC3">
            <w:pPr>
              <w:widowControl w:val="0"/>
              <w:autoSpaceDE w:val="0"/>
              <w:autoSpaceDN w:val="0"/>
              <w:adjustRightInd w:val="0"/>
              <w:jc w:val="center"/>
              <w:rPr>
                <w:sz w:val="22"/>
                <w:szCs w:val="22"/>
              </w:rPr>
            </w:pPr>
          </w:p>
        </w:tc>
        <w:tc>
          <w:tcPr>
            <w:tcW w:w="2126"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Лек, Практ, Ср</w:t>
            </w:r>
          </w:p>
          <w:p w:rsidR="00577EC3" w:rsidRPr="00577EC3" w:rsidRDefault="00577EC3" w:rsidP="00577EC3">
            <w:pPr>
              <w:widowControl w:val="0"/>
              <w:autoSpaceDE w:val="0"/>
              <w:autoSpaceDN w:val="0"/>
              <w:adjustRightInd w:val="0"/>
              <w:jc w:val="center"/>
              <w:rPr>
                <w:sz w:val="22"/>
                <w:szCs w:val="22"/>
              </w:rPr>
            </w:pPr>
          </w:p>
          <w:p w:rsidR="00577EC3" w:rsidRPr="00577EC3" w:rsidRDefault="00577EC3" w:rsidP="00577EC3">
            <w:pPr>
              <w:widowControl w:val="0"/>
              <w:autoSpaceDE w:val="0"/>
              <w:autoSpaceDN w:val="0"/>
              <w:adjustRightInd w:val="0"/>
              <w:jc w:val="center"/>
              <w:rPr>
                <w:sz w:val="22"/>
                <w:szCs w:val="22"/>
              </w:rPr>
            </w:pPr>
            <w:r w:rsidRPr="00577EC3">
              <w:rPr>
                <w:sz w:val="22"/>
                <w:szCs w:val="22"/>
              </w:rPr>
              <w:t>интерактивная лекция</w:t>
            </w:r>
          </w:p>
          <w:p w:rsidR="00577EC3" w:rsidRPr="00577EC3" w:rsidRDefault="00577EC3" w:rsidP="00577EC3">
            <w:pPr>
              <w:widowControl w:val="0"/>
              <w:autoSpaceDE w:val="0"/>
              <w:autoSpaceDN w:val="0"/>
              <w:adjustRightInd w:val="0"/>
              <w:jc w:val="center"/>
              <w:rPr>
                <w:sz w:val="22"/>
                <w:szCs w:val="22"/>
              </w:rPr>
            </w:pPr>
          </w:p>
        </w:tc>
        <w:tc>
          <w:tcPr>
            <w:tcW w:w="1984"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1.1, 1.2, 1.3, 2.1-2.4, 3.1-3.4</w:t>
            </w:r>
          </w:p>
        </w:tc>
        <w:tc>
          <w:tcPr>
            <w:tcW w:w="2896" w:type="dxa"/>
            <w:vMerge w:val="restart"/>
          </w:tcPr>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Контрольные вопросы</w:t>
            </w:r>
          </w:p>
        </w:tc>
        <w:tc>
          <w:tcPr>
            <w:tcW w:w="2059"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 xml:space="preserve">Ответы на контрольные вопросы; </w:t>
            </w:r>
          </w:p>
          <w:p w:rsidR="00577EC3" w:rsidRPr="00577EC3" w:rsidRDefault="00577EC3" w:rsidP="00577EC3">
            <w:pPr>
              <w:widowControl w:val="0"/>
              <w:autoSpaceDE w:val="0"/>
              <w:autoSpaceDN w:val="0"/>
              <w:adjustRightInd w:val="0"/>
              <w:jc w:val="center"/>
              <w:rPr>
                <w:sz w:val="22"/>
                <w:szCs w:val="22"/>
              </w:rPr>
            </w:pPr>
            <w:r w:rsidRPr="00577EC3">
              <w:rPr>
                <w:sz w:val="22"/>
                <w:szCs w:val="22"/>
              </w:rPr>
              <w:t>Выполнение контрольной работы в форме реферата, подготовка презентации к реферату, выполнение практической ситуации</w:t>
            </w: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1:</w:t>
            </w:r>
          </w:p>
        </w:tc>
        <w:tc>
          <w:tcPr>
            <w:tcW w:w="3479" w:type="dxa"/>
          </w:tcPr>
          <w:p w:rsidR="00577EC3" w:rsidRPr="00577EC3" w:rsidRDefault="00577EC3" w:rsidP="00577EC3">
            <w:pPr>
              <w:rPr>
                <w:sz w:val="22"/>
                <w:szCs w:val="22"/>
              </w:rPr>
            </w:pPr>
            <w:r w:rsidRPr="00577EC3">
              <w:rPr>
                <w:color w:val="000000"/>
                <w:sz w:val="22"/>
                <w:szCs w:val="22"/>
              </w:rPr>
              <w:t>навыками разработки ценовой политики в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2:</w:t>
            </w:r>
          </w:p>
        </w:tc>
        <w:tc>
          <w:tcPr>
            <w:tcW w:w="3479" w:type="dxa"/>
          </w:tcPr>
          <w:p w:rsidR="00577EC3" w:rsidRPr="00577EC3" w:rsidRDefault="00577EC3" w:rsidP="00577EC3">
            <w:pPr>
              <w:rPr>
                <w:sz w:val="22"/>
                <w:szCs w:val="22"/>
              </w:rPr>
            </w:pPr>
            <w:r w:rsidRPr="00577EC3">
              <w:rPr>
                <w:color w:val="000000"/>
                <w:sz w:val="22"/>
                <w:szCs w:val="22"/>
              </w:rPr>
              <w:t>навыками создания реализации стратегии ценообразования на товары (услуги)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3:</w:t>
            </w:r>
          </w:p>
        </w:tc>
        <w:tc>
          <w:tcPr>
            <w:tcW w:w="3479" w:type="dxa"/>
          </w:tcPr>
          <w:p w:rsidR="00577EC3" w:rsidRPr="00577EC3" w:rsidRDefault="00577EC3" w:rsidP="00577EC3">
            <w:pPr>
              <w:rPr>
                <w:sz w:val="22"/>
                <w:szCs w:val="22"/>
              </w:rPr>
            </w:pPr>
            <w:r w:rsidRPr="00577EC3">
              <w:rPr>
                <w:color w:val="000000"/>
                <w:sz w:val="22"/>
                <w:szCs w:val="22"/>
              </w:rPr>
              <w:t>навыками разработки ценовой политики в организации, навыками создания реализации стратегии ценообразования на товары (услуги)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center"/>
              <w:rPr>
                <w:b/>
                <w:sz w:val="22"/>
                <w:szCs w:val="22"/>
              </w:rPr>
            </w:pPr>
            <w:r w:rsidRPr="00577EC3">
              <w:rPr>
                <w:b/>
                <w:sz w:val="22"/>
                <w:szCs w:val="22"/>
              </w:rPr>
              <w:t>Уметь</w:t>
            </w:r>
          </w:p>
        </w:tc>
        <w:tc>
          <w:tcPr>
            <w:tcW w:w="3479" w:type="dxa"/>
          </w:tcPr>
          <w:p w:rsidR="00577EC3" w:rsidRPr="00577EC3" w:rsidRDefault="00577EC3" w:rsidP="00577EC3">
            <w:pPr>
              <w:widowControl w:val="0"/>
              <w:autoSpaceDE w:val="0"/>
              <w:autoSpaceDN w:val="0"/>
              <w:adjustRightInd w:val="0"/>
              <w:jc w:val="center"/>
              <w:rPr>
                <w:sz w:val="22"/>
                <w:szCs w:val="22"/>
              </w:rPr>
            </w:pPr>
          </w:p>
        </w:tc>
        <w:tc>
          <w:tcPr>
            <w:tcW w:w="2126"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Лек, Практ, Ср</w:t>
            </w:r>
          </w:p>
          <w:p w:rsidR="00577EC3" w:rsidRPr="00577EC3" w:rsidRDefault="00577EC3" w:rsidP="00577EC3">
            <w:pPr>
              <w:widowControl w:val="0"/>
              <w:autoSpaceDE w:val="0"/>
              <w:autoSpaceDN w:val="0"/>
              <w:adjustRightInd w:val="0"/>
              <w:jc w:val="center"/>
              <w:rPr>
                <w:sz w:val="22"/>
                <w:szCs w:val="22"/>
              </w:rPr>
            </w:pPr>
          </w:p>
          <w:p w:rsidR="00577EC3" w:rsidRPr="00577EC3" w:rsidRDefault="00577EC3" w:rsidP="00577EC3">
            <w:pPr>
              <w:widowControl w:val="0"/>
              <w:autoSpaceDE w:val="0"/>
              <w:autoSpaceDN w:val="0"/>
              <w:adjustRightInd w:val="0"/>
              <w:jc w:val="center"/>
              <w:rPr>
                <w:sz w:val="22"/>
                <w:szCs w:val="22"/>
              </w:rPr>
            </w:pPr>
            <w:r w:rsidRPr="00577EC3">
              <w:rPr>
                <w:sz w:val="22"/>
                <w:szCs w:val="22"/>
              </w:rPr>
              <w:t>работа в малых группах,</w:t>
            </w:r>
          </w:p>
          <w:p w:rsidR="00577EC3" w:rsidRPr="00577EC3" w:rsidRDefault="00577EC3" w:rsidP="00577EC3">
            <w:pPr>
              <w:widowControl w:val="0"/>
              <w:autoSpaceDE w:val="0"/>
              <w:autoSpaceDN w:val="0"/>
              <w:adjustRightInd w:val="0"/>
              <w:jc w:val="center"/>
              <w:rPr>
                <w:sz w:val="22"/>
                <w:szCs w:val="22"/>
              </w:rPr>
            </w:pPr>
            <w:r w:rsidRPr="00577EC3">
              <w:rPr>
                <w:sz w:val="22"/>
                <w:szCs w:val="22"/>
              </w:rPr>
              <w:t>анализ практических ситуаций</w:t>
            </w: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val="restart"/>
          </w:tcPr>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темы рефератов, практические ситуации</w:t>
            </w: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1:</w:t>
            </w:r>
          </w:p>
        </w:tc>
        <w:tc>
          <w:tcPr>
            <w:tcW w:w="3479" w:type="dxa"/>
          </w:tcPr>
          <w:p w:rsidR="00577EC3" w:rsidRPr="00577EC3" w:rsidRDefault="00577EC3" w:rsidP="00577EC3">
            <w:pPr>
              <w:rPr>
                <w:sz w:val="22"/>
                <w:szCs w:val="22"/>
              </w:rPr>
            </w:pPr>
            <w:r w:rsidRPr="00577EC3">
              <w:rPr>
                <w:color w:val="000000"/>
                <w:sz w:val="22"/>
                <w:szCs w:val="22"/>
              </w:rPr>
              <w:t>рассчитывать цены на товары (услуги)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2:</w:t>
            </w:r>
          </w:p>
        </w:tc>
        <w:tc>
          <w:tcPr>
            <w:tcW w:w="3479" w:type="dxa"/>
          </w:tcPr>
          <w:p w:rsidR="00577EC3" w:rsidRPr="00577EC3" w:rsidRDefault="00577EC3" w:rsidP="00577EC3">
            <w:pPr>
              <w:rPr>
                <w:sz w:val="22"/>
                <w:szCs w:val="22"/>
              </w:rPr>
            </w:pPr>
            <w:r w:rsidRPr="00577EC3">
              <w:rPr>
                <w:color w:val="000000"/>
                <w:sz w:val="22"/>
                <w:szCs w:val="22"/>
              </w:rPr>
              <w:t>разрабатывать политику конкурентных цен на товары (услуги)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3:</w:t>
            </w:r>
          </w:p>
        </w:tc>
        <w:tc>
          <w:tcPr>
            <w:tcW w:w="3479" w:type="dxa"/>
          </w:tcPr>
          <w:p w:rsidR="00577EC3" w:rsidRPr="00577EC3" w:rsidRDefault="00577EC3" w:rsidP="00577EC3">
            <w:pPr>
              <w:rPr>
                <w:sz w:val="22"/>
                <w:szCs w:val="22"/>
              </w:rPr>
            </w:pPr>
            <w:r w:rsidRPr="00577EC3">
              <w:rPr>
                <w:color w:val="000000"/>
                <w:sz w:val="22"/>
                <w:szCs w:val="22"/>
              </w:rPr>
              <w:t>рассчитывать цены на товары (услуги) организации, разрабатывать политику конкурентных цен на товары (услуги)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center"/>
              <w:rPr>
                <w:b/>
                <w:sz w:val="22"/>
                <w:szCs w:val="22"/>
              </w:rPr>
            </w:pPr>
            <w:r w:rsidRPr="00577EC3">
              <w:rPr>
                <w:b/>
                <w:sz w:val="22"/>
                <w:szCs w:val="22"/>
              </w:rPr>
              <w:t>Владеть</w:t>
            </w:r>
          </w:p>
        </w:tc>
        <w:tc>
          <w:tcPr>
            <w:tcW w:w="3479" w:type="dxa"/>
          </w:tcPr>
          <w:p w:rsidR="00577EC3" w:rsidRPr="00577EC3" w:rsidRDefault="00577EC3" w:rsidP="00577EC3">
            <w:pPr>
              <w:widowControl w:val="0"/>
              <w:autoSpaceDE w:val="0"/>
              <w:autoSpaceDN w:val="0"/>
              <w:adjustRightInd w:val="0"/>
              <w:jc w:val="center"/>
              <w:rPr>
                <w:sz w:val="22"/>
                <w:szCs w:val="22"/>
              </w:rPr>
            </w:pPr>
          </w:p>
        </w:tc>
        <w:tc>
          <w:tcPr>
            <w:tcW w:w="2126"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Лек, Практ, Ср</w:t>
            </w:r>
          </w:p>
          <w:p w:rsidR="00577EC3" w:rsidRPr="00577EC3" w:rsidRDefault="00577EC3" w:rsidP="00577EC3">
            <w:pPr>
              <w:widowControl w:val="0"/>
              <w:autoSpaceDE w:val="0"/>
              <w:autoSpaceDN w:val="0"/>
              <w:adjustRightInd w:val="0"/>
              <w:jc w:val="center"/>
              <w:rPr>
                <w:sz w:val="22"/>
                <w:szCs w:val="22"/>
              </w:rPr>
            </w:pPr>
          </w:p>
          <w:p w:rsidR="00577EC3" w:rsidRPr="00577EC3" w:rsidRDefault="00577EC3" w:rsidP="00577EC3">
            <w:pPr>
              <w:widowControl w:val="0"/>
              <w:autoSpaceDE w:val="0"/>
              <w:autoSpaceDN w:val="0"/>
              <w:adjustRightInd w:val="0"/>
              <w:jc w:val="center"/>
              <w:rPr>
                <w:sz w:val="22"/>
                <w:szCs w:val="22"/>
              </w:rPr>
            </w:pPr>
            <w:r w:rsidRPr="00577EC3">
              <w:rPr>
                <w:sz w:val="22"/>
                <w:szCs w:val="22"/>
              </w:rPr>
              <w:t>работа в малых группах,</w:t>
            </w:r>
          </w:p>
          <w:p w:rsidR="00577EC3" w:rsidRPr="00577EC3" w:rsidRDefault="00577EC3" w:rsidP="00577EC3">
            <w:pPr>
              <w:widowControl w:val="0"/>
              <w:autoSpaceDE w:val="0"/>
              <w:autoSpaceDN w:val="0"/>
              <w:adjustRightInd w:val="0"/>
              <w:jc w:val="center"/>
              <w:rPr>
                <w:sz w:val="22"/>
                <w:szCs w:val="22"/>
              </w:rPr>
            </w:pPr>
            <w:r w:rsidRPr="00577EC3">
              <w:rPr>
                <w:sz w:val="22"/>
                <w:szCs w:val="22"/>
              </w:rPr>
              <w:t xml:space="preserve">анализ практических </w:t>
            </w:r>
            <w:r w:rsidRPr="00577EC3">
              <w:rPr>
                <w:sz w:val="22"/>
                <w:szCs w:val="22"/>
              </w:rPr>
              <w:lastRenderedPageBreak/>
              <w:t>ситуаций</w:t>
            </w: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val="restart"/>
          </w:tcPr>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темы рефератов, практические ситуации</w:t>
            </w: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1:</w:t>
            </w:r>
          </w:p>
        </w:tc>
        <w:tc>
          <w:tcPr>
            <w:tcW w:w="3479" w:type="dxa"/>
          </w:tcPr>
          <w:p w:rsidR="00577EC3" w:rsidRPr="00577EC3" w:rsidRDefault="00577EC3" w:rsidP="00577EC3">
            <w:pPr>
              <w:rPr>
                <w:sz w:val="22"/>
                <w:szCs w:val="22"/>
              </w:rPr>
            </w:pPr>
            <w:r w:rsidRPr="00577EC3">
              <w:rPr>
                <w:color w:val="000000"/>
                <w:sz w:val="22"/>
                <w:szCs w:val="22"/>
              </w:rPr>
              <w:t>навыками расчета цены на товары (услуги)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2:</w:t>
            </w:r>
          </w:p>
        </w:tc>
        <w:tc>
          <w:tcPr>
            <w:tcW w:w="3479" w:type="dxa"/>
          </w:tcPr>
          <w:p w:rsidR="00577EC3" w:rsidRPr="00577EC3" w:rsidRDefault="00577EC3" w:rsidP="00577EC3">
            <w:pPr>
              <w:rPr>
                <w:sz w:val="22"/>
                <w:szCs w:val="22"/>
              </w:rPr>
            </w:pPr>
            <w:r w:rsidRPr="00577EC3">
              <w:rPr>
                <w:color w:val="000000"/>
                <w:sz w:val="22"/>
                <w:szCs w:val="22"/>
              </w:rPr>
              <w:t>навыками разработки политики конкурентных цен на товары (услуги)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3:</w:t>
            </w:r>
          </w:p>
        </w:tc>
        <w:tc>
          <w:tcPr>
            <w:tcW w:w="3479" w:type="dxa"/>
          </w:tcPr>
          <w:p w:rsidR="00577EC3" w:rsidRPr="00577EC3" w:rsidRDefault="00577EC3" w:rsidP="00577EC3">
            <w:pPr>
              <w:rPr>
                <w:sz w:val="22"/>
                <w:szCs w:val="22"/>
              </w:rPr>
            </w:pPr>
            <w:r w:rsidRPr="00577EC3">
              <w:rPr>
                <w:color w:val="000000"/>
                <w:sz w:val="22"/>
                <w:szCs w:val="22"/>
              </w:rPr>
              <w:t>навыками расчета цены на товары (услуги) организации, разработки политики конкурентных цен на товары (услуги)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val="restart"/>
            <w:vAlign w:val="center"/>
          </w:tcPr>
          <w:p w:rsidR="00577EC3" w:rsidRPr="00577EC3" w:rsidRDefault="00577EC3" w:rsidP="00577EC3">
            <w:pPr>
              <w:widowControl w:val="0"/>
              <w:autoSpaceDE w:val="0"/>
              <w:autoSpaceDN w:val="0"/>
              <w:adjustRightInd w:val="0"/>
              <w:jc w:val="center"/>
              <w:rPr>
                <w:sz w:val="22"/>
                <w:szCs w:val="22"/>
              </w:rPr>
            </w:pPr>
            <w:r w:rsidRPr="00577EC3">
              <w:rPr>
                <w:sz w:val="22"/>
                <w:szCs w:val="22"/>
              </w:rPr>
              <w:lastRenderedPageBreak/>
              <w:t>ПК-2.3</w:t>
            </w:r>
          </w:p>
        </w:tc>
        <w:tc>
          <w:tcPr>
            <w:tcW w:w="1612" w:type="dxa"/>
          </w:tcPr>
          <w:p w:rsidR="00577EC3" w:rsidRPr="00577EC3" w:rsidRDefault="00577EC3" w:rsidP="00577EC3">
            <w:pPr>
              <w:widowControl w:val="0"/>
              <w:autoSpaceDE w:val="0"/>
              <w:autoSpaceDN w:val="0"/>
              <w:adjustRightInd w:val="0"/>
              <w:jc w:val="center"/>
              <w:rPr>
                <w:b/>
                <w:sz w:val="22"/>
                <w:szCs w:val="22"/>
              </w:rPr>
            </w:pPr>
            <w:r w:rsidRPr="00577EC3">
              <w:rPr>
                <w:b/>
                <w:sz w:val="22"/>
                <w:szCs w:val="22"/>
              </w:rPr>
              <w:t>Знать</w:t>
            </w:r>
          </w:p>
        </w:tc>
        <w:tc>
          <w:tcPr>
            <w:tcW w:w="3479" w:type="dxa"/>
          </w:tcPr>
          <w:p w:rsidR="00577EC3" w:rsidRPr="00577EC3" w:rsidRDefault="00577EC3" w:rsidP="00577EC3">
            <w:pPr>
              <w:widowControl w:val="0"/>
              <w:autoSpaceDE w:val="0"/>
              <w:autoSpaceDN w:val="0"/>
              <w:adjustRightInd w:val="0"/>
              <w:jc w:val="center"/>
              <w:rPr>
                <w:sz w:val="22"/>
                <w:szCs w:val="22"/>
              </w:rPr>
            </w:pPr>
          </w:p>
        </w:tc>
        <w:tc>
          <w:tcPr>
            <w:tcW w:w="2126"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Лек, Практ, Ср</w:t>
            </w:r>
          </w:p>
          <w:p w:rsidR="00577EC3" w:rsidRPr="00577EC3" w:rsidRDefault="00577EC3" w:rsidP="00577EC3">
            <w:pPr>
              <w:widowControl w:val="0"/>
              <w:autoSpaceDE w:val="0"/>
              <w:autoSpaceDN w:val="0"/>
              <w:adjustRightInd w:val="0"/>
              <w:jc w:val="center"/>
              <w:rPr>
                <w:sz w:val="22"/>
                <w:szCs w:val="22"/>
              </w:rPr>
            </w:pPr>
          </w:p>
          <w:p w:rsidR="00577EC3" w:rsidRPr="00577EC3" w:rsidRDefault="00577EC3" w:rsidP="00577EC3">
            <w:pPr>
              <w:widowControl w:val="0"/>
              <w:autoSpaceDE w:val="0"/>
              <w:autoSpaceDN w:val="0"/>
              <w:adjustRightInd w:val="0"/>
              <w:jc w:val="center"/>
              <w:rPr>
                <w:sz w:val="22"/>
                <w:szCs w:val="22"/>
              </w:rPr>
            </w:pPr>
            <w:r w:rsidRPr="00577EC3">
              <w:rPr>
                <w:sz w:val="22"/>
                <w:szCs w:val="22"/>
              </w:rPr>
              <w:t>интерактивная лекция</w:t>
            </w:r>
          </w:p>
          <w:p w:rsidR="00577EC3" w:rsidRPr="00577EC3" w:rsidRDefault="00577EC3" w:rsidP="00577EC3">
            <w:pPr>
              <w:widowControl w:val="0"/>
              <w:autoSpaceDE w:val="0"/>
              <w:autoSpaceDN w:val="0"/>
              <w:adjustRightInd w:val="0"/>
              <w:jc w:val="center"/>
              <w:rPr>
                <w:sz w:val="22"/>
                <w:szCs w:val="22"/>
              </w:rPr>
            </w:pPr>
          </w:p>
        </w:tc>
        <w:tc>
          <w:tcPr>
            <w:tcW w:w="1984"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1.1, 1.2, 1.3, 2.1-2.4, 3.1-3.4</w:t>
            </w:r>
          </w:p>
        </w:tc>
        <w:tc>
          <w:tcPr>
            <w:tcW w:w="2896" w:type="dxa"/>
            <w:vMerge w:val="restart"/>
          </w:tcPr>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Контрольные вопросы</w:t>
            </w:r>
          </w:p>
        </w:tc>
        <w:tc>
          <w:tcPr>
            <w:tcW w:w="2059"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 xml:space="preserve">Ответы на контрольные вопросы; </w:t>
            </w:r>
          </w:p>
          <w:p w:rsidR="00577EC3" w:rsidRPr="00577EC3" w:rsidRDefault="00577EC3" w:rsidP="00577EC3">
            <w:pPr>
              <w:widowControl w:val="0"/>
              <w:autoSpaceDE w:val="0"/>
              <w:autoSpaceDN w:val="0"/>
              <w:adjustRightInd w:val="0"/>
              <w:jc w:val="center"/>
              <w:rPr>
                <w:sz w:val="22"/>
                <w:szCs w:val="22"/>
              </w:rPr>
            </w:pPr>
            <w:r w:rsidRPr="00577EC3">
              <w:rPr>
                <w:sz w:val="22"/>
                <w:szCs w:val="22"/>
              </w:rPr>
              <w:t>Выполнение контрольной работы в форме реферата, подготовка презентации к реферату, выполнение практической ситуации</w:t>
            </w: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1:</w:t>
            </w:r>
          </w:p>
        </w:tc>
        <w:tc>
          <w:tcPr>
            <w:tcW w:w="3479" w:type="dxa"/>
          </w:tcPr>
          <w:p w:rsidR="00577EC3" w:rsidRPr="00577EC3" w:rsidRDefault="00577EC3" w:rsidP="00577EC3">
            <w:pPr>
              <w:rPr>
                <w:sz w:val="22"/>
                <w:szCs w:val="22"/>
              </w:rPr>
            </w:pPr>
            <w:r w:rsidRPr="00577EC3">
              <w:rPr>
                <w:color w:val="000000"/>
                <w:sz w:val="22"/>
                <w:szCs w:val="22"/>
              </w:rPr>
              <w:t>инструменты маркетингового ценообразования</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2:</w:t>
            </w:r>
          </w:p>
        </w:tc>
        <w:tc>
          <w:tcPr>
            <w:tcW w:w="3479" w:type="dxa"/>
          </w:tcPr>
          <w:p w:rsidR="00577EC3" w:rsidRPr="00577EC3" w:rsidRDefault="00577EC3" w:rsidP="00577EC3">
            <w:pPr>
              <w:rPr>
                <w:sz w:val="22"/>
                <w:szCs w:val="22"/>
              </w:rPr>
            </w:pPr>
            <w:r w:rsidRPr="00577EC3">
              <w:rPr>
                <w:color w:val="000000"/>
                <w:sz w:val="22"/>
                <w:szCs w:val="22"/>
              </w:rPr>
              <w:t>принципы, регулирующие цены и ценовую политику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3:</w:t>
            </w:r>
          </w:p>
        </w:tc>
        <w:tc>
          <w:tcPr>
            <w:tcW w:w="3479" w:type="dxa"/>
          </w:tcPr>
          <w:p w:rsidR="00577EC3" w:rsidRPr="00577EC3" w:rsidRDefault="00577EC3" w:rsidP="00577EC3">
            <w:pPr>
              <w:rPr>
                <w:sz w:val="22"/>
                <w:szCs w:val="22"/>
              </w:rPr>
            </w:pPr>
            <w:r w:rsidRPr="00577EC3">
              <w:rPr>
                <w:color w:val="000000"/>
                <w:sz w:val="22"/>
                <w:szCs w:val="22"/>
              </w:rPr>
              <w:t>инструменты маркетингового ценообразования; принципы, регулирующие цены и ценовую политику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rPr>
          <w:trHeight w:val="333"/>
        </w:trPr>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center"/>
              <w:rPr>
                <w:b/>
                <w:sz w:val="22"/>
                <w:szCs w:val="22"/>
              </w:rPr>
            </w:pPr>
            <w:r w:rsidRPr="00577EC3">
              <w:rPr>
                <w:b/>
                <w:sz w:val="22"/>
                <w:szCs w:val="22"/>
              </w:rPr>
              <w:t>Уметь</w:t>
            </w:r>
          </w:p>
        </w:tc>
        <w:tc>
          <w:tcPr>
            <w:tcW w:w="3479" w:type="dxa"/>
          </w:tcPr>
          <w:p w:rsidR="00577EC3" w:rsidRPr="00577EC3" w:rsidRDefault="00577EC3" w:rsidP="00577EC3">
            <w:pPr>
              <w:widowControl w:val="0"/>
              <w:autoSpaceDE w:val="0"/>
              <w:autoSpaceDN w:val="0"/>
              <w:adjustRightInd w:val="0"/>
              <w:jc w:val="center"/>
              <w:rPr>
                <w:sz w:val="22"/>
                <w:szCs w:val="22"/>
              </w:rPr>
            </w:pPr>
          </w:p>
        </w:tc>
        <w:tc>
          <w:tcPr>
            <w:tcW w:w="2126"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Лек, Практ, Ср</w:t>
            </w:r>
          </w:p>
          <w:p w:rsidR="00577EC3" w:rsidRPr="00577EC3" w:rsidRDefault="00577EC3" w:rsidP="00577EC3">
            <w:pPr>
              <w:widowControl w:val="0"/>
              <w:autoSpaceDE w:val="0"/>
              <w:autoSpaceDN w:val="0"/>
              <w:adjustRightInd w:val="0"/>
              <w:jc w:val="center"/>
              <w:rPr>
                <w:sz w:val="22"/>
                <w:szCs w:val="22"/>
              </w:rPr>
            </w:pPr>
          </w:p>
          <w:p w:rsidR="00577EC3" w:rsidRPr="00577EC3" w:rsidRDefault="00577EC3" w:rsidP="00577EC3">
            <w:pPr>
              <w:widowControl w:val="0"/>
              <w:autoSpaceDE w:val="0"/>
              <w:autoSpaceDN w:val="0"/>
              <w:adjustRightInd w:val="0"/>
              <w:jc w:val="center"/>
              <w:rPr>
                <w:sz w:val="22"/>
                <w:szCs w:val="22"/>
              </w:rPr>
            </w:pPr>
            <w:r w:rsidRPr="00577EC3">
              <w:rPr>
                <w:sz w:val="22"/>
                <w:szCs w:val="22"/>
              </w:rPr>
              <w:t>работа в малых группах,</w:t>
            </w:r>
          </w:p>
          <w:p w:rsidR="00577EC3" w:rsidRPr="00577EC3" w:rsidRDefault="00577EC3" w:rsidP="00577EC3">
            <w:pPr>
              <w:widowControl w:val="0"/>
              <w:autoSpaceDE w:val="0"/>
              <w:autoSpaceDN w:val="0"/>
              <w:adjustRightInd w:val="0"/>
              <w:jc w:val="center"/>
              <w:rPr>
                <w:sz w:val="22"/>
                <w:szCs w:val="22"/>
              </w:rPr>
            </w:pPr>
            <w:r w:rsidRPr="00577EC3">
              <w:rPr>
                <w:sz w:val="22"/>
                <w:szCs w:val="22"/>
              </w:rPr>
              <w:t>анализ практических ситуаций</w:t>
            </w: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val="restart"/>
          </w:tcPr>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темы рефератов, практические ситуации</w:t>
            </w: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1:</w:t>
            </w:r>
          </w:p>
        </w:tc>
        <w:tc>
          <w:tcPr>
            <w:tcW w:w="3479" w:type="dxa"/>
          </w:tcPr>
          <w:p w:rsidR="00577EC3" w:rsidRPr="00577EC3" w:rsidRDefault="00577EC3" w:rsidP="00577EC3">
            <w:pPr>
              <w:rPr>
                <w:sz w:val="22"/>
                <w:szCs w:val="22"/>
              </w:rPr>
            </w:pPr>
            <w:r w:rsidRPr="00577EC3">
              <w:rPr>
                <w:color w:val="000000"/>
                <w:sz w:val="22"/>
                <w:szCs w:val="22"/>
              </w:rPr>
              <w:t>разрабатывать средства и каналы коммуникаций</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2:</w:t>
            </w:r>
          </w:p>
        </w:tc>
        <w:tc>
          <w:tcPr>
            <w:tcW w:w="3479" w:type="dxa"/>
          </w:tcPr>
          <w:p w:rsidR="00577EC3" w:rsidRPr="00577EC3" w:rsidRDefault="00577EC3" w:rsidP="00577EC3">
            <w:pPr>
              <w:rPr>
                <w:sz w:val="22"/>
                <w:szCs w:val="22"/>
              </w:rPr>
            </w:pPr>
            <w:r w:rsidRPr="00577EC3">
              <w:rPr>
                <w:color w:val="000000"/>
                <w:sz w:val="22"/>
                <w:szCs w:val="22"/>
              </w:rPr>
              <w:t>разрабатывать принципы, регулирующие цены и ценовую политику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3:</w:t>
            </w:r>
          </w:p>
        </w:tc>
        <w:tc>
          <w:tcPr>
            <w:tcW w:w="3479" w:type="dxa"/>
          </w:tcPr>
          <w:p w:rsidR="00577EC3" w:rsidRPr="00577EC3" w:rsidRDefault="00577EC3" w:rsidP="00577EC3">
            <w:pPr>
              <w:rPr>
                <w:sz w:val="22"/>
                <w:szCs w:val="22"/>
              </w:rPr>
            </w:pPr>
            <w:r w:rsidRPr="00577EC3">
              <w:rPr>
                <w:color w:val="000000"/>
                <w:sz w:val="22"/>
                <w:szCs w:val="22"/>
              </w:rPr>
              <w:t>разрабатывать средства и каналы коммуникаций для продвижения политики ценообразования</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rPr>
          <w:trHeight w:val="437"/>
        </w:trPr>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center"/>
              <w:rPr>
                <w:b/>
                <w:sz w:val="22"/>
                <w:szCs w:val="22"/>
              </w:rPr>
            </w:pPr>
            <w:r w:rsidRPr="00577EC3">
              <w:rPr>
                <w:b/>
                <w:sz w:val="22"/>
                <w:szCs w:val="22"/>
              </w:rPr>
              <w:t>Владеть</w:t>
            </w:r>
          </w:p>
        </w:tc>
        <w:tc>
          <w:tcPr>
            <w:tcW w:w="3479" w:type="dxa"/>
          </w:tcPr>
          <w:p w:rsidR="00577EC3" w:rsidRPr="00577EC3" w:rsidRDefault="00577EC3" w:rsidP="00577EC3">
            <w:pPr>
              <w:widowControl w:val="0"/>
              <w:autoSpaceDE w:val="0"/>
              <w:autoSpaceDN w:val="0"/>
              <w:adjustRightInd w:val="0"/>
              <w:jc w:val="center"/>
              <w:rPr>
                <w:sz w:val="22"/>
                <w:szCs w:val="22"/>
              </w:rPr>
            </w:pPr>
          </w:p>
        </w:tc>
        <w:tc>
          <w:tcPr>
            <w:tcW w:w="2126"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Лек, Практ, Ср</w:t>
            </w:r>
          </w:p>
          <w:p w:rsidR="00577EC3" w:rsidRPr="00577EC3" w:rsidRDefault="00577EC3" w:rsidP="00577EC3">
            <w:pPr>
              <w:widowControl w:val="0"/>
              <w:autoSpaceDE w:val="0"/>
              <w:autoSpaceDN w:val="0"/>
              <w:adjustRightInd w:val="0"/>
              <w:jc w:val="center"/>
              <w:rPr>
                <w:sz w:val="22"/>
                <w:szCs w:val="22"/>
              </w:rPr>
            </w:pPr>
          </w:p>
          <w:p w:rsidR="00577EC3" w:rsidRPr="00577EC3" w:rsidRDefault="00577EC3" w:rsidP="00577EC3">
            <w:pPr>
              <w:widowControl w:val="0"/>
              <w:autoSpaceDE w:val="0"/>
              <w:autoSpaceDN w:val="0"/>
              <w:adjustRightInd w:val="0"/>
              <w:jc w:val="center"/>
              <w:rPr>
                <w:sz w:val="22"/>
                <w:szCs w:val="22"/>
              </w:rPr>
            </w:pPr>
            <w:r w:rsidRPr="00577EC3">
              <w:rPr>
                <w:sz w:val="22"/>
                <w:szCs w:val="22"/>
              </w:rPr>
              <w:t>работа в малых группах,</w:t>
            </w:r>
          </w:p>
          <w:p w:rsidR="00577EC3" w:rsidRPr="00577EC3" w:rsidRDefault="00577EC3" w:rsidP="00577EC3">
            <w:pPr>
              <w:widowControl w:val="0"/>
              <w:autoSpaceDE w:val="0"/>
              <w:autoSpaceDN w:val="0"/>
              <w:adjustRightInd w:val="0"/>
              <w:jc w:val="center"/>
              <w:rPr>
                <w:sz w:val="22"/>
                <w:szCs w:val="22"/>
              </w:rPr>
            </w:pPr>
            <w:r w:rsidRPr="00577EC3">
              <w:rPr>
                <w:sz w:val="22"/>
                <w:szCs w:val="22"/>
              </w:rPr>
              <w:t>анализ практических ситуаций</w:t>
            </w: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val="restart"/>
          </w:tcPr>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темы рефератов, практические ситуации</w:t>
            </w: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1:</w:t>
            </w:r>
          </w:p>
        </w:tc>
        <w:tc>
          <w:tcPr>
            <w:tcW w:w="3479" w:type="dxa"/>
          </w:tcPr>
          <w:p w:rsidR="00577EC3" w:rsidRPr="00577EC3" w:rsidRDefault="00577EC3" w:rsidP="00577EC3">
            <w:pPr>
              <w:rPr>
                <w:sz w:val="22"/>
                <w:szCs w:val="22"/>
              </w:rPr>
            </w:pPr>
            <w:r w:rsidRPr="00577EC3">
              <w:rPr>
                <w:color w:val="000000"/>
                <w:sz w:val="22"/>
                <w:szCs w:val="22"/>
              </w:rPr>
              <w:t>навыками разработки средств и каналов коммуникаций</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2:</w:t>
            </w:r>
          </w:p>
        </w:tc>
        <w:tc>
          <w:tcPr>
            <w:tcW w:w="3479" w:type="dxa"/>
          </w:tcPr>
          <w:p w:rsidR="00577EC3" w:rsidRPr="00577EC3" w:rsidRDefault="00577EC3" w:rsidP="00577EC3">
            <w:pPr>
              <w:rPr>
                <w:sz w:val="22"/>
                <w:szCs w:val="22"/>
              </w:rPr>
            </w:pPr>
            <w:r w:rsidRPr="00577EC3">
              <w:rPr>
                <w:color w:val="000000"/>
                <w:sz w:val="22"/>
                <w:szCs w:val="22"/>
              </w:rPr>
              <w:t>навыками разработки принципов, регулирующих цены и ценовую политику организации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3:</w:t>
            </w:r>
          </w:p>
        </w:tc>
        <w:tc>
          <w:tcPr>
            <w:tcW w:w="3479" w:type="dxa"/>
          </w:tcPr>
          <w:p w:rsidR="00577EC3" w:rsidRPr="00577EC3" w:rsidRDefault="00577EC3" w:rsidP="00577EC3">
            <w:pPr>
              <w:rPr>
                <w:sz w:val="22"/>
                <w:szCs w:val="22"/>
              </w:rPr>
            </w:pPr>
            <w:r w:rsidRPr="00577EC3">
              <w:rPr>
                <w:color w:val="000000"/>
                <w:sz w:val="22"/>
                <w:szCs w:val="22"/>
              </w:rPr>
              <w:t>навыками разработки средств и каналов коммуникаций для продвижения политики ценообразования</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rPr>
          <w:trHeight w:val="417"/>
        </w:trPr>
        <w:tc>
          <w:tcPr>
            <w:tcW w:w="1567" w:type="dxa"/>
            <w:vMerge w:val="restart"/>
            <w:vAlign w:val="center"/>
          </w:tcPr>
          <w:p w:rsidR="00577EC3" w:rsidRPr="00577EC3" w:rsidRDefault="00577EC3" w:rsidP="00577EC3">
            <w:pPr>
              <w:widowControl w:val="0"/>
              <w:autoSpaceDE w:val="0"/>
              <w:autoSpaceDN w:val="0"/>
              <w:adjustRightInd w:val="0"/>
              <w:jc w:val="center"/>
              <w:rPr>
                <w:sz w:val="22"/>
                <w:szCs w:val="22"/>
              </w:rPr>
            </w:pPr>
            <w:r w:rsidRPr="00577EC3">
              <w:rPr>
                <w:sz w:val="22"/>
                <w:szCs w:val="22"/>
              </w:rPr>
              <w:t>ПК-2.4</w:t>
            </w:r>
          </w:p>
        </w:tc>
        <w:tc>
          <w:tcPr>
            <w:tcW w:w="1612" w:type="dxa"/>
          </w:tcPr>
          <w:p w:rsidR="00577EC3" w:rsidRPr="00577EC3" w:rsidRDefault="00577EC3" w:rsidP="00577EC3">
            <w:pPr>
              <w:widowControl w:val="0"/>
              <w:autoSpaceDE w:val="0"/>
              <w:autoSpaceDN w:val="0"/>
              <w:adjustRightInd w:val="0"/>
              <w:jc w:val="center"/>
              <w:rPr>
                <w:b/>
                <w:sz w:val="22"/>
                <w:szCs w:val="22"/>
              </w:rPr>
            </w:pPr>
            <w:r w:rsidRPr="00577EC3">
              <w:rPr>
                <w:b/>
                <w:sz w:val="22"/>
                <w:szCs w:val="22"/>
              </w:rPr>
              <w:t>Знать</w:t>
            </w:r>
          </w:p>
        </w:tc>
        <w:tc>
          <w:tcPr>
            <w:tcW w:w="3479" w:type="dxa"/>
          </w:tcPr>
          <w:p w:rsidR="00577EC3" w:rsidRPr="00577EC3" w:rsidRDefault="00577EC3" w:rsidP="00577EC3">
            <w:pPr>
              <w:widowControl w:val="0"/>
              <w:autoSpaceDE w:val="0"/>
              <w:autoSpaceDN w:val="0"/>
              <w:adjustRightInd w:val="0"/>
              <w:jc w:val="center"/>
              <w:rPr>
                <w:sz w:val="22"/>
                <w:szCs w:val="22"/>
              </w:rPr>
            </w:pPr>
          </w:p>
        </w:tc>
        <w:tc>
          <w:tcPr>
            <w:tcW w:w="2126"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Лек, Практ, Ср</w:t>
            </w:r>
          </w:p>
          <w:p w:rsidR="00577EC3" w:rsidRPr="00577EC3" w:rsidRDefault="00577EC3" w:rsidP="00577EC3">
            <w:pPr>
              <w:widowControl w:val="0"/>
              <w:autoSpaceDE w:val="0"/>
              <w:autoSpaceDN w:val="0"/>
              <w:adjustRightInd w:val="0"/>
              <w:jc w:val="center"/>
              <w:rPr>
                <w:sz w:val="22"/>
                <w:szCs w:val="22"/>
              </w:rPr>
            </w:pPr>
          </w:p>
          <w:p w:rsidR="00577EC3" w:rsidRPr="00577EC3" w:rsidRDefault="00577EC3" w:rsidP="00577EC3">
            <w:pPr>
              <w:widowControl w:val="0"/>
              <w:autoSpaceDE w:val="0"/>
              <w:autoSpaceDN w:val="0"/>
              <w:adjustRightInd w:val="0"/>
              <w:jc w:val="center"/>
              <w:rPr>
                <w:sz w:val="22"/>
                <w:szCs w:val="22"/>
              </w:rPr>
            </w:pPr>
            <w:r w:rsidRPr="00577EC3">
              <w:rPr>
                <w:sz w:val="22"/>
                <w:szCs w:val="22"/>
              </w:rPr>
              <w:t>интерактивная лекция</w:t>
            </w:r>
          </w:p>
          <w:p w:rsidR="00577EC3" w:rsidRPr="00577EC3" w:rsidRDefault="00577EC3" w:rsidP="00577EC3">
            <w:pPr>
              <w:widowControl w:val="0"/>
              <w:autoSpaceDE w:val="0"/>
              <w:autoSpaceDN w:val="0"/>
              <w:adjustRightInd w:val="0"/>
              <w:jc w:val="center"/>
              <w:rPr>
                <w:sz w:val="22"/>
                <w:szCs w:val="22"/>
              </w:rPr>
            </w:pPr>
          </w:p>
        </w:tc>
        <w:tc>
          <w:tcPr>
            <w:tcW w:w="1984"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1.1, 1.2, 1.3, 2.1-2.4, 3.1-3.4</w:t>
            </w:r>
          </w:p>
        </w:tc>
        <w:tc>
          <w:tcPr>
            <w:tcW w:w="2896" w:type="dxa"/>
            <w:vMerge w:val="restart"/>
          </w:tcPr>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Контрольные вопросы</w:t>
            </w:r>
          </w:p>
        </w:tc>
        <w:tc>
          <w:tcPr>
            <w:tcW w:w="2059"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 xml:space="preserve">Ответы на контрольные вопросы; </w:t>
            </w:r>
          </w:p>
          <w:p w:rsidR="00577EC3" w:rsidRPr="00577EC3" w:rsidRDefault="00577EC3" w:rsidP="00577EC3">
            <w:pPr>
              <w:widowControl w:val="0"/>
              <w:autoSpaceDE w:val="0"/>
              <w:autoSpaceDN w:val="0"/>
              <w:adjustRightInd w:val="0"/>
              <w:jc w:val="center"/>
              <w:rPr>
                <w:sz w:val="22"/>
                <w:szCs w:val="22"/>
              </w:rPr>
            </w:pPr>
            <w:r w:rsidRPr="00577EC3">
              <w:rPr>
                <w:sz w:val="22"/>
                <w:szCs w:val="22"/>
              </w:rPr>
              <w:t xml:space="preserve">Выполнение контрольной </w:t>
            </w:r>
            <w:r w:rsidRPr="00577EC3">
              <w:rPr>
                <w:sz w:val="22"/>
                <w:szCs w:val="22"/>
              </w:rPr>
              <w:lastRenderedPageBreak/>
              <w:t>работы в форме реферата, подготовка презентации к реферату, выполнение практической ситуации</w:t>
            </w: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1:</w:t>
            </w:r>
          </w:p>
        </w:tc>
        <w:tc>
          <w:tcPr>
            <w:tcW w:w="3479" w:type="dxa"/>
          </w:tcPr>
          <w:p w:rsidR="00577EC3" w:rsidRPr="00577EC3" w:rsidRDefault="00577EC3" w:rsidP="00577EC3">
            <w:pPr>
              <w:rPr>
                <w:sz w:val="22"/>
                <w:szCs w:val="22"/>
              </w:rPr>
            </w:pPr>
            <w:r w:rsidRPr="00577EC3">
              <w:rPr>
                <w:color w:val="000000"/>
                <w:sz w:val="22"/>
                <w:szCs w:val="22"/>
              </w:rPr>
              <w:t>методы построения системы распределения (дистрибуции)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2:</w:t>
            </w:r>
          </w:p>
        </w:tc>
        <w:tc>
          <w:tcPr>
            <w:tcW w:w="3479" w:type="dxa"/>
          </w:tcPr>
          <w:p w:rsidR="00577EC3" w:rsidRPr="00577EC3" w:rsidRDefault="00577EC3" w:rsidP="00577EC3">
            <w:pPr>
              <w:rPr>
                <w:sz w:val="22"/>
                <w:szCs w:val="22"/>
              </w:rPr>
            </w:pPr>
            <w:r w:rsidRPr="00577EC3">
              <w:rPr>
                <w:color w:val="000000"/>
                <w:sz w:val="22"/>
                <w:szCs w:val="22"/>
              </w:rPr>
              <w:t>продвижения товаров и услуг на уровне ценовых стратегий</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3:</w:t>
            </w:r>
          </w:p>
        </w:tc>
        <w:tc>
          <w:tcPr>
            <w:tcW w:w="3479" w:type="dxa"/>
          </w:tcPr>
          <w:p w:rsidR="00577EC3" w:rsidRPr="00577EC3" w:rsidRDefault="00577EC3" w:rsidP="00577EC3">
            <w:pPr>
              <w:rPr>
                <w:sz w:val="22"/>
                <w:szCs w:val="22"/>
              </w:rPr>
            </w:pPr>
            <w:r w:rsidRPr="00577EC3">
              <w:rPr>
                <w:color w:val="000000"/>
                <w:sz w:val="22"/>
                <w:szCs w:val="22"/>
              </w:rPr>
              <w:t>методы построения системы распределения (дистрибуции) и продвижения товаров и услуг на уровне ценовых стратегий</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rPr>
          <w:trHeight w:val="386"/>
        </w:trPr>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center"/>
              <w:rPr>
                <w:b/>
                <w:sz w:val="22"/>
                <w:szCs w:val="22"/>
              </w:rPr>
            </w:pPr>
            <w:r w:rsidRPr="00577EC3">
              <w:rPr>
                <w:b/>
                <w:sz w:val="22"/>
                <w:szCs w:val="22"/>
              </w:rPr>
              <w:t>Уметь</w:t>
            </w:r>
          </w:p>
        </w:tc>
        <w:tc>
          <w:tcPr>
            <w:tcW w:w="3479" w:type="dxa"/>
          </w:tcPr>
          <w:p w:rsidR="00577EC3" w:rsidRPr="00577EC3" w:rsidRDefault="00577EC3" w:rsidP="00577EC3">
            <w:pPr>
              <w:widowControl w:val="0"/>
              <w:autoSpaceDE w:val="0"/>
              <w:autoSpaceDN w:val="0"/>
              <w:adjustRightInd w:val="0"/>
              <w:jc w:val="center"/>
              <w:rPr>
                <w:sz w:val="22"/>
                <w:szCs w:val="22"/>
              </w:rPr>
            </w:pPr>
          </w:p>
        </w:tc>
        <w:tc>
          <w:tcPr>
            <w:tcW w:w="2126"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Лек, Практ, Ср</w:t>
            </w:r>
          </w:p>
          <w:p w:rsidR="00577EC3" w:rsidRPr="00577EC3" w:rsidRDefault="00577EC3" w:rsidP="00577EC3">
            <w:pPr>
              <w:widowControl w:val="0"/>
              <w:autoSpaceDE w:val="0"/>
              <w:autoSpaceDN w:val="0"/>
              <w:adjustRightInd w:val="0"/>
              <w:jc w:val="center"/>
              <w:rPr>
                <w:sz w:val="22"/>
                <w:szCs w:val="22"/>
              </w:rPr>
            </w:pPr>
          </w:p>
          <w:p w:rsidR="00577EC3" w:rsidRPr="00577EC3" w:rsidRDefault="00577EC3" w:rsidP="00577EC3">
            <w:pPr>
              <w:widowControl w:val="0"/>
              <w:autoSpaceDE w:val="0"/>
              <w:autoSpaceDN w:val="0"/>
              <w:adjustRightInd w:val="0"/>
              <w:jc w:val="center"/>
              <w:rPr>
                <w:sz w:val="22"/>
                <w:szCs w:val="22"/>
              </w:rPr>
            </w:pPr>
            <w:r w:rsidRPr="00577EC3">
              <w:rPr>
                <w:sz w:val="22"/>
                <w:szCs w:val="22"/>
              </w:rPr>
              <w:t>работа в малых группах,</w:t>
            </w:r>
          </w:p>
          <w:p w:rsidR="00577EC3" w:rsidRPr="00577EC3" w:rsidRDefault="00577EC3" w:rsidP="00577EC3">
            <w:pPr>
              <w:widowControl w:val="0"/>
              <w:autoSpaceDE w:val="0"/>
              <w:autoSpaceDN w:val="0"/>
              <w:adjustRightInd w:val="0"/>
              <w:jc w:val="center"/>
              <w:rPr>
                <w:sz w:val="22"/>
                <w:szCs w:val="22"/>
              </w:rPr>
            </w:pPr>
            <w:r w:rsidRPr="00577EC3">
              <w:rPr>
                <w:sz w:val="22"/>
                <w:szCs w:val="22"/>
              </w:rPr>
              <w:t>анализ практических ситуаций</w:t>
            </w: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val="restart"/>
          </w:tcPr>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темы рефератов, практические ситуации</w:t>
            </w: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1:</w:t>
            </w:r>
          </w:p>
        </w:tc>
        <w:tc>
          <w:tcPr>
            <w:tcW w:w="3479" w:type="dxa"/>
          </w:tcPr>
          <w:p w:rsidR="00577EC3" w:rsidRPr="00577EC3" w:rsidRDefault="00577EC3" w:rsidP="00577EC3">
            <w:pPr>
              <w:rPr>
                <w:sz w:val="22"/>
                <w:szCs w:val="22"/>
              </w:rPr>
            </w:pPr>
            <w:r w:rsidRPr="00577EC3">
              <w:rPr>
                <w:color w:val="000000"/>
                <w:sz w:val="22"/>
                <w:szCs w:val="22"/>
              </w:rPr>
              <w:t>продвигать товары и услуги на уровне ценовых стратегий</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2:</w:t>
            </w:r>
          </w:p>
        </w:tc>
        <w:tc>
          <w:tcPr>
            <w:tcW w:w="3479" w:type="dxa"/>
          </w:tcPr>
          <w:p w:rsidR="00577EC3" w:rsidRPr="00577EC3" w:rsidRDefault="00577EC3" w:rsidP="00577EC3">
            <w:pPr>
              <w:rPr>
                <w:sz w:val="22"/>
                <w:szCs w:val="22"/>
              </w:rPr>
            </w:pPr>
            <w:r w:rsidRPr="00577EC3">
              <w:rPr>
                <w:color w:val="000000"/>
                <w:sz w:val="22"/>
                <w:szCs w:val="22"/>
              </w:rPr>
              <w:t>проводить маркетинговые исследования по ценам, применять методы построения системы распределения (дистрибуции)</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3:</w:t>
            </w:r>
          </w:p>
        </w:tc>
        <w:tc>
          <w:tcPr>
            <w:tcW w:w="3479" w:type="dxa"/>
          </w:tcPr>
          <w:p w:rsidR="00577EC3" w:rsidRPr="00577EC3" w:rsidRDefault="00577EC3" w:rsidP="00577EC3">
            <w:pPr>
              <w:rPr>
                <w:sz w:val="22"/>
                <w:szCs w:val="22"/>
              </w:rPr>
            </w:pPr>
            <w:r w:rsidRPr="00577EC3">
              <w:rPr>
                <w:color w:val="000000"/>
                <w:sz w:val="22"/>
                <w:szCs w:val="22"/>
              </w:rPr>
              <w:t>проводить маркетинговые исследования по ценам, применять методы построения системы распределения (дистрибуции) и продвижения товаров и услуг на уровне ценовых стратегий</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rPr>
          <w:trHeight w:val="385"/>
        </w:trPr>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center"/>
              <w:rPr>
                <w:b/>
                <w:sz w:val="22"/>
                <w:szCs w:val="22"/>
              </w:rPr>
            </w:pPr>
            <w:r w:rsidRPr="00577EC3">
              <w:rPr>
                <w:b/>
                <w:sz w:val="22"/>
                <w:szCs w:val="22"/>
              </w:rPr>
              <w:t>Владеть</w:t>
            </w:r>
          </w:p>
        </w:tc>
        <w:tc>
          <w:tcPr>
            <w:tcW w:w="3479" w:type="dxa"/>
          </w:tcPr>
          <w:p w:rsidR="00577EC3" w:rsidRPr="00577EC3" w:rsidRDefault="00577EC3" w:rsidP="00577EC3">
            <w:pPr>
              <w:widowControl w:val="0"/>
              <w:autoSpaceDE w:val="0"/>
              <w:autoSpaceDN w:val="0"/>
              <w:adjustRightInd w:val="0"/>
              <w:jc w:val="center"/>
              <w:rPr>
                <w:sz w:val="22"/>
                <w:szCs w:val="22"/>
              </w:rPr>
            </w:pPr>
          </w:p>
        </w:tc>
        <w:tc>
          <w:tcPr>
            <w:tcW w:w="2126" w:type="dxa"/>
            <w:vMerge w:val="restart"/>
          </w:tcPr>
          <w:p w:rsidR="00577EC3" w:rsidRPr="00577EC3" w:rsidRDefault="00577EC3" w:rsidP="00577EC3">
            <w:pPr>
              <w:widowControl w:val="0"/>
              <w:autoSpaceDE w:val="0"/>
              <w:autoSpaceDN w:val="0"/>
              <w:adjustRightInd w:val="0"/>
              <w:jc w:val="center"/>
              <w:rPr>
                <w:sz w:val="22"/>
                <w:szCs w:val="22"/>
              </w:rPr>
            </w:pPr>
            <w:r w:rsidRPr="00577EC3">
              <w:rPr>
                <w:sz w:val="22"/>
                <w:szCs w:val="22"/>
              </w:rPr>
              <w:t>Лек, Практ, Ср</w:t>
            </w:r>
          </w:p>
          <w:p w:rsidR="00577EC3" w:rsidRPr="00577EC3" w:rsidRDefault="00577EC3" w:rsidP="00577EC3">
            <w:pPr>
              <w:widowControl w:val="0"/>
              <w:autoSpaceDE w:val="0"/>
              <w:autoSpaceDN w:val="0"/>
              <w:adjustRightInd w:val="0"/>
              <w:jc w:val="center"/>
              <w:rPr>
                <w:sz w:val="22"/>
                <w:szCs w:val="22"/>
              </w:rPr>
            </w:pPr>
          </w:p>
          <w:p w:rsidR="00577EC3" w:rsidRPr="00577EC3" w:rsidRDefault="00577EC3" w:rsidP="00577EC3">
            <w:pPr>
              <w:widowControl w:val="0"/>
              <w:autoSpaceDE w:val="0"/>
              <w:autoSpaceDN w:val="0"/>
              <w:adjustRightInd w:val="0"/>
              <w:jc w:val="center"/>
              <w:rPr>
                <w:sz w:val="22"/>
                <w:szCs w:val="22"/>
              </w:rPr>
            </w:pPr>
            <w:r w:rsidRPr="00577EC3">
              <w:rPr>
                <w:sz w:val="22"/>
                <w:szCs w:val="22"/>
              </w:rPr>
              <w:t>работа в малых группах,</w:t>
            </w:r>
          </w:p>
          <w:p w:rsidR="00577EC3" w:rsidRPr="00577EC3" w:rsidRDefault="00577EC3" w:rsidP="00577EC3">
            <w:pPr>
              <w:widowControl w:val="0"/>
              <w:autoSpaceDE w:val="0"/>
              <w:autoSpaceDN w:val="0"/>
              <w:adjustRightInd w:val="0"/>
              <w:jc w:val="center"/>
              <w:rPr>
                <w:sz w:val="22"/>
                <w:szCs w:val="22"/>
              </w:rPr>
            </w:pPr>
            <w:r w:rsidRPr="00577EC3">
              <w:rPr>
                <w:sz w:val="22"/>
                <w:szCs w:val="22"/>
              </w:rPr>
              <w:t>анализ практических ситуаций</w:t>
            </w: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val="restart"/>
          </w:tcPr>
          <w:p w:rsidR="00577EC3" w:rsidRPr="00577EC3" w:rsidRDefault="00577EC3" w:rsidP="00577EC3">
            <w:pPr>
              <w:widowControl w:val="0"/>
              <w:autoSpaceDE w:val="0"/>
              <w:autoSpaceDN w:val="0"/>
              <w:adjustRightInd w:val="0"/>
              <w:jc w:val="center"/>
              <w:rPr>
                <w:sz w:val="22"/>
                <w:szCs w:val="22"/>
              </w:rPr>
            </w:pPr>
            <w:r w:rsidRPr="00577EC3">
              <w:rPr>
                <w:color w:val="000000"/>
                <w:sz w:val="22"/>
                <w:szCs w:val="22"/>
              </w:rPr>
              <w:t>темы рефератов, практические ситуации</w:t>
            </w: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1:</w:t>
            </w:r>
          </w:p>
        </w:tc>
        <w:tc>
          <w:tcPr>
            <w:tcW w:w="3479" w:type="dxa"/>
          </w:tcPr>
          <w:p w:rsidR="00577EC3" w:rsidRPr="00577EC3" w:rsidRDefault="00577EC3" w:rsidP="00577EC3">
            <w:pPr>
              <w:rPr>
                <w:sz w:val="22"/>
                <w:szCs w:val="22"/>
              </w:rPr>
            </w:pPr>
            <w:r w:rsidRPr="00577EC3">
              <w:rPr>
                <w:color w:val="000000"/>
                <w:sz w:val="22"/>
                <w:szCs w:val="22"/>
              </w:rPr>
              <w:t>навыками проведения маркетинговых исследований по ценам</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2:</w:t>
            </w:r>
          </w:p>
        </w:tc>
        <w:tc>
          <w:tcPr>
            <w:tcW w:w="3479" w:type="dxa"/>
          </w:tcPr>
          <w:p w:rsidR="00577EC3" w:rsidRPr="00577EC3" w:rsidRDefault="00577EC3" w:rsidP="00577EC3">
            <w:pPr>
              <w:rPr>
                <w:sz w:val="22"/>
                <w:szCs w:val="22"/>
              </w:rPr>
            </w:pPr>
            <w:r w:rsidRPr="00577EC3">
              <w:rPr>
                <w:color w:val="000000"/>
                <w:sz w:val="22"/>
                <w:szCs w:val="22"/>
              </w:rPr>
              <w:t>навыками построения системы распределения (дистрибуции) и продвижения товаров и услуг на уровне ценовых стратегий</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r w:rsidR="00577EC3" w:rsidRPr="00577EC3" w:rsidTr="00577EC3">
        <w:tc>
          <w:tcPr>
            <w:tcW w:w="1567" w:type="dxa"/>
            <w:vMerge/>
          </w:tcPr>
          <w:p w:rsidR="00577EC3" w:rsidRPr="00577EC3" w:rsidRDefault="00577EC3" w:rsidP="00577EC3">
            <w:pPr>
              <w:widowControl w:val="0"/>
              <w:autoSpaceDE w:val="0"/>
              <w:autoSpaceDN w:val="0"/>
              <w:adjustRightInd w:val="0"/>
              <w:jc w:val="center"/>
              <w:rPr>
                <w:sz w:val="22"/>
                <w:szCs w:val="22"/>
              </w:rPr>
            </w:pPr>
          </w:p>
        </w:tc>
        <w:tc>
          <w:tcPr>
            <w:tcW w:w="1612" w:type="dxa"/>
          </w:tcPr>
          <w:p w:rsidR="00577EC3" w:rsidRPr="00577EC3" w:rsidRDefault="00577EC3" w:rsidP="00577EC3">
            <w:pPr>
              <w:widowControl w:val="0"/>
              <w:autoSpaceDE w:val="0"/>
              <w:autoSpaceDN w:val="0"/>
              <w:adjustRightInd w:val="0"/>
              <w:jc w:val="both"/>
              <w:rPr>
                <w:sz w:val="22"/>
                <w:szCs w:val="22"/>
              </w:rPr>
            </w:pPr>
            <w:r w:rsidRPr="00577EC3">
              <w:rPr>
                <w:sz w:val="22"/>
                <w:szCs w:val="22"/>
              </w:rPr>
              <w:t>Уровень 3:</w:t>
            </w:r>
          </w:p>
        </w:tc>
        <w:tc>
          <w:tcPr>
            <w:tcW w:w="3479" w:type="dxa"/>
          </w:tcPr>
          <w:p w:rsidR="00577EC3" w:rsidRPr="00577EC3" w:rsidRDefault="00577EC3" w:rsidP="00577EC3">
            <w:pPr>
              <w:rPr>
                <w:sz w:val="22"/>
                <w:szCs w:val="22"/>
              </w:rPr>
            </w:pPr>
            <w:r w:rsidRPr="00577EC3">
              <w:rPr>
                <w:color w:val="000000"/>
                <w:sz w:val="22"/>
                <w:szCs w:val="22"/>
              </w:rPr>
              <w:t>навыками проведения маркетинговых исследований по ценам, особенностями построения системы распределения (дистрибуции) и продвижения товаров и услуг на уровне ценовых стратегий</w:t>
            </w:r>
          </w:p>
        </w:tc>
        <w:tc>
          <w:tcPr>
            <w:tcW w:w="2126" w:type="dxa"/>
            <w:vMerge/>
          </w:tcPr>
          <w:p w:rsidR="00577EC3" w:rsidRPr="00577EC3" w:rsidRDefault="00577EC3" w:rsidP="00577EC3">
            <w:pPr>
              <w:widowControl w:val="0"/>
              <w:autoSpaceDE w:val="0"/>
              <w:autoSpaceDN w:val="0"/>
              <w:adjustRightInd w:val="0"/>
              <w:jc w:val="center"/>
              <w:rPr>
                <w:sz w:val="22"/>
                <w:szCs w:val="22"/>
              </w:rPr>
            </w:pPr>
          </w:p>
        </w:tc>
        <w:tc>
          <w:tcPr>
            <w:tcW w:w="1984" w:type="dxa"/>
            <w:vMerge/>
          </w:tcPr>
          <w:p w:rsidR="00577EC3" w:rsidRPr="00577EC3" w:rsidRDefault="00577EC3" w:rsidP="00577EC3">
            <w:pPr>
              <w:widowControl w:val="0"/>
              <w:autoSpaceDE w:val="0"/>
              <w:autoSpaceDN w:val="0"/>
              <w:adjustRightInd w:val="0"/>
              <w:jc w:val="center"/>
              <w:rPr>
                <w:sz w:val="22"/>
                <w:szCs w:val="22"/>
              </w:rPr>
            </w:pPr>
          </w:p>
        </w:tc>
        <w:tc>
          <w:tcPr>
            <w:tcW w:w="2896" w:type="dxa"/>
            <w:vMerge/>
          </w:tcPr>
          <w:p w:rsidR="00577EC3" w:rsidRPr="00577EC3" w:rsidRDefault="00577EC3" w:rsidP="00577EC3">
            <w:pPr>
              <w:widowControl w:val="0"/>
              <w:autoSpaceDE w:val="0"/>
              <w:autoSpaceDN w:val="0"/>
              <w:adjustRightInd w:val="0"/>
              <w:jc w:val="center"/>
              <w:rPr>
                <w:sz w:val="22"/>
                <w:szCs w:val="22"/>
              </w:rPr>
            </w:pPr>
          </w:p>
        </w:tc>
        <w:tc>
          <w:tcPr>
            <w:tcW w:w="2059" w:type="dxa"/>
            <w:vMerge/>
          </w:tcPr>
          <w:p w:rsidR="00577EC3" w:rsidRPr="00577EC3" w:rsidRDefault="00577EC3" w:rsidP="00577EC3">
            <w:pPr>
              <w:widowControl w:val="0"/>
              <w:autoSpaceDE w:val="0"/>
              <w:autoSpaceDN w:val="0"/>
              <w:adjustRightInd w:val="0"/>
              <w:jc w:val="center"/>
              <w:rPr>
                <w:sz w:val="22"/>
                <w:szCs w:val="22"/>
              </w:rPr>
            </w:pPr>
          </w:p>
        </w:tc>
      </w:tr>
    </w:tbl>
    <w:p w:rsidR="00577EC3" w:rsidRPr="00577EC3" w:rsidRDefault="00577EC3" w:rsidP="00577EC3">
      <w:pPr>
        <w:jc w:val="center"/>
        <w:rPr>
          <w:sz w:val="28"/>
          <w:szCs w:val="28"/>
        </w:rPr>
        <w:sectPr w:rsidR="00577EC3" w:rsidRPr="00577EC3" w:rsidSect="00577EC3">
          <w:pgSz w:w="16840" w:h="11907" w:orient="landscape"/>
          <w:pgMar w:top="1134" w:right="567" w:bottom="567" w:left="540" w:header="708" w:footer="708" w:gutter="0"/>
          <w:cols w:space="708"/>
          <w:docGrid w:linePitch="360"/>
        </w:sectPr>
      </w:pPr>
    </w:p>
    <w:p w:rsidR="00A1004F" w:rsidRDefault="00577EC3" w:rsidP="00A1004F">
      <w:pPr>
        <w:spacing w:line="360" w:lineRule="auto"/>
        <w:ind w:firstLine="709"/>
        <w:jc w:val="both"/>
        <w:rPr>
          <w:bCs/>
          <w:sz w:val="28"/>
          <w:szCs w:val="28"/>
        </w:rPr>
      </w:pPr>
      <w:r>
        <w:rPr>
          <w:bCs/>
          <w:sz w:val="28"/>
          <w:szCs w:val="28"/>
        </w:rPr>
        <w:lastRenderedPageBreak/>
        <w:t>По результатам изучения</w:t>
      </w:r>
      <w:r w:rsidR="005241D1">
        <w:rPr>
          <w:bCs/>
          <w:sz w:val="28"/>
          <w:szCs w:val="28"/>
        </w:rPr>
        <w:t xml:space="preserve"> дисциплины</w:t>
      </w:r>
      <w:r>
        <w:rPr>
          <w:bCs/>
          <w:sz w:val="28"/>
          <w:szCs w:val="28"/>
        </w:rPr>
        <w:t xml:space="preserve"> «Маркетинговое ценообразование» магистрант</w:t>
      </w:r>
      <w:r w:rsidR="008A385F">
        <w:rPr>
          <w:bCs/>
          <w:sz w:val="28"/>
          <w:szCs w:val="28"/>
        </w:rPr>
        <w:t xml:space="preserve"> должен:</w:t>
      </w:r>
    </w:p>
    <w:p w:rsidR="00577EC3" w:rsidRDefault="008A385F" w:rsidP="00A1004F">
      <w:pPr>
        <w:spacing w:line="360" w:lineRule="auto"/>
        <w:ind w:firstLine="709"/>
        <w:jc w:val="both"/>
        <w:rPr>
          <w:bCs/>
          <w:sz w:val="28"/>
          <w:szCs w:val="28"/>
        </w:rPr>
      </w:pPr>
      <w:r>
        <w:rPr>
          <w:bCs/>
          <w:sz w:val="28"/>
          <w:szCs w:val="28"/>
        </w:rPr>
        <w:t xml:space="preserve">Знать: </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функции и основные принципы маркетингового ценообразования;</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методы формирования и контроля цен;</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рыночные закономерности и факторы маркетингового ценообразования;</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особенности ценообразования в различных сферах экономики;</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зарубежный опыт маркетингового ценообразования.</w:t>
      </w:r>
    </w:p>
    <w:p w:rsidR="00577EC3" w:rsidRDefault="00FB304C" w:rsidP="00A1004F">
      <w:pPr>
        <w:spacing w:line="360" w:lineRule="auto"/>
        <w:ind w:firstLine="709"/>
        <w:jc w:val="both"/>
        <w:rPr>
          <w:bCs/>
          <w:sz w:val="28"/>
          <w:szCs w:val="28"/>
        </w:rPr>
      </w:pPr>
      <w:r>
        <w:rPr>
          <w:bCs/>
          <w:sz w:val="28"/>
          <w:szCs w:val="28"/>
        </w:rPr>
        <w:t xml:space="preserve">Уметь: </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правильно выбирать цели, методы и стратегии ценообразования для внутренних и международных рынков;</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определять стоимость, полезность товара;</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классифицировать факторы ценообразования;</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рассчитывать цены на основе затратного ценообразования;</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использовать стратегии ценообразования исходя из оценки рыночных условий;</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рассчитывать среднюю, розничную, оптовые цены;</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способы и методы ценоо</w:t>
      </w:r>
      <w:r>
        <w:rPr>
          <w:bCs/>
          <w:sz w:val="28"/>
          <w:szCs w:val="28"/>
        </w:rPr>
        <w:t>бразования в сельском хозяйстве.</w:t>
      </w:r>
    </w:p>
    <w:p w:rsidR="00577EC3" w:rsidRDefault="004D3552" w:rsidP="00A1004F">
      <w:pPr>
        <w:spacing w:line="360" w:lineRule="auto"/>
        <w:ind w:firstLine="709"/>
        <w:jc w:val="both"/>
        <w:rPr>
          <w:bCs/>
          <w:sz w:val="28"/>
          <w:szCs w:val="28"/>
        </w:rPr>
      </w:pPr>
      <w:r>
        <w:rPr>
          <w:bCs/>
          <w:sz w:val="28"/>
          <w:szCs w:val="28"/>
        </w:rPr>
        <w:t xml:space="preserve">Владеть: </w:t>
      </w:r>
    </w:p>
    <w:p w:rsidR="00DD074F"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навыками поиска научной литературы, в т.ч. непереводной;</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навыками самостоятельного проведения в ценообразовании с использованием современных методов;</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навыками представления результатов аналитической и исследовательской работы в виде выступления, доклада, презентации;</w:t>
      </w:r>
    </w:p>
    <w:p w:rsidR="005241D1" w:rsidRPr="005241D1" w:rsidRDefault="005241D1" w:rsidP="005241D1">
      <w:pPr>
        <w:numPr>
          <w:ilvl w:val="0"/>
          <w:numId w:val="39"/>
        </w:numPr>
        <w:tabs>
          <w:tab w:val="left" w:pos="1134"/>
        </w:tabs>
        <w:spacing w:line="360" w:lineRule="auto"/>
        <w:ind w:left="0" w:firstLine="709"/>
        <w:jc w:val="both"/>
        <w:rPr>
          <w:bCs/>
          <w:sz w:val="28"/>
          <w:szCs w:val="28"/>
        </w:rPr>
      </w:pPr>
      <w:r w:rsidRPr="005241D1">
        <w:rPr>
          <w:bCs/>
          <w:sz w:val="28"/>
          <w:szCs w:val="28"/>
        </w:rPr>
        <w:t>навыками самостоятельной работы, самоорганизации и организации выполнения поручений</w:t>
      </w:r>
      <w:r>
        <w:rPr>
          <w:bCs/>
          <w:sz w:val="28"/>
          <w:szCs w:val="28"/>
        </w:rPr>
        <w:t>.</w:t>
      </w:r>
    </w:p>
    <w:p w:rsidR="005241D1" w:rsidRDefault="005241D1" w:rsidP="00A1004F">
      <w:pPr>
        <w:spacing w:line="360" w:lineRule="auto"/>
        <w:ind w:firstLine="709"/>
        <w:jc w:val="both"/>
        <w:rPr>
          <w:bCs/>
          <w:sz w:val="28"/>
          <w:szCs w:val="28"/>
        </w:rPr>
      </w:pPr>
    </w:p>
    <w:p w:rsidR="001D0761" w:rsidRDefault="001D0761" w:rsidP="00A1004F">
      <w:pPr>
        <w:spacing w:line="360" w:lineRule="auto"/>
        <w:ind w:firstLine="709"/>
        <w:jc w:val="both"/>
        <w:rPr>
          <w:bCs/>
          <w:sz w:val="28"/>
          <w:szCs w:val="28"/>
        </w:rPr>
      </w:pPr>
    </w:p>
    <w:p w:rsidR="001D0761" w:rsidRDefault="001D0761" w:rsidP="00A1004F">
      <w:pPr>
        <w:spacing w:line="360" w:lineRule="auto"/>
        <w:ind w:firstLine="709"/>
        <w:jc w:val="both"/>
        <w:rPr>
          <w:bCs/>
          <w:sz w:val="28"/>
          <w:szCs w:val="28"/>
        </w:rPr>
      </w:pPr>
    </w:p>
    <w:p w:rsidR="001D0761" w:rsidRDefault="001D0761" w:rsidP="00A1004F">
      <w:pPr>
        <w:spacing w:line="360" w:lineRule="auto"/>
        <w:ind w:firstLine="709"/>
        <w:jc w:val="both"/>
        <w:rPr>
          <w:bCs/>
          <w:sz w:val="28"/>
          <w:szCs w:val="28"/>
        </w:rPr>
      </w:pPr>
    </w:p>
    <w:p w:rsidR="00DD074F" w:rsidRPr="00DD074F" w:rsidRDefault="00DD074F" w:rsidP="00DD074F">
      <w:pPr>
        <w:spacing w:line="360" w:lineRule="auto"/>
        <w:jc w:val="center"/>
        <w:rPr>
          <w:b/>
          <w:bCs/>
          <w:sz w:val="28"/>
          <w:szCs w:val="28"/>
        </w:rPr>
      </w:pPr>
      <w:r w:rsidRPr="00DD074F">
        <w:rPr>
          <w:b/>
          <w:bCs/>
          <w:sz w:val="28"/>
          <w:szCs w:val="28"/>
        </w:rPr>
        <w:lastRenderedPageBreak/>
        <w:t>1.3 Основные виды занятий при изучении данного курса</w:t>
      </w:r>
    </w:p>
    <w:p w:rsidR="00DD074F" w:rsidRDefault="00DD074F" w:rsidP="00A1004F">
      <w:pPr>
        <w:spacing w:line="360" w:lineRule="auto"/>
        <w:ind w:firstLine="709"/>
        <w:jc w:val="both"/>
        <w:rPr>
          <w:bCs/>
          <w:sz w:val="28"/>
          <w:szCs w:val="28"/>
        </w:rPr>
      </w:pPr>
    </w:p>
    <w:p w:rsidR="00DD074F" w:rsidRDefault="00DD074F" w:rsidP="00A1004F">
      <w:pPr>
        <w:spacing w:line="360" w:lineRule="auto"/>
        <w:ind w:firstLine="709"/>
        <w:jc w:val="both"/>
        <w:rPr>
          <w:bCs/>
          <w:sz w:val="28"/>
          <w:szCs w:val="28"/>
        </w:rPr>
      </w:pPr>
      <w:r>
        <w:rPr>
          <w:bCs/>
          <w:sz w:val="28"/>
          <w:szCs w:val="28"/>
        </w:rPr>
        <w:t>Освоение дисциплины «</w:t>
      </w:r>
      <w:r w:rsidR="00866CE3">
        <w:rPr>
          <w:bCs/>
          <w:sz w:val="28"/>
          <w:szCs w:val="28"/>
        </w:rPr>
        <w:t>Маркетинговое ценообразование</w:t>
      </w:r>
      <w:r>
        <w:rPr>
          <w:bCs/>
          <w:sz w:val="28"/>
          <w:szCs w:val="28"/>
        </w:rPr>
        <w:t>» предусмотрено для очной, заочной и очно-заочной форм обучения.</w:t>
      </w:r>
    </w:p>
    <w:p w:rsidR="00DD074F" w:rsidRDefault="00DD074F" w:rsidP="00A1004F">
      <w:pPr>
        <w:spacing w:line="360" w:lineRule="auto"/>
        <w:ind w:firstLine="709"/>
        <w:jc w:val="both"/>
        <w:rPr>
          <w:bCs/>
          <w:sz w:val="28"/>
          <w:szCs w:val="28"/>
        </w:rPr>
      </w:pPr>
      <w:r>
        <w:rPr>
          <w:bCs/>
          <w:sz w:val="28"/>
          <w:szCs w:val="28"/>
        </w:rPr>
        <w:t>Основные виды занятий:</w:t>
      </w:r>
    </w:p>
    <w:p w:rsidR="00DD074F" w:rsidRDefault="00DD074F" w:rsidP="00A1004F">
      <w:pPr>
        <w:spacing w:line="360" w:lineRule="auto"/>
        <w:ind w:firstLine="709"/>
        <w:jc w:val="both"/>
        <w:rPr>
          <w:bCs/>
          <w:sz w:val="28"/>
          <w:szCs w:val="28"/>
        </w:rPr>
      </w:pPr>
      <w:r>
        <w:rPr>
          <w:bCs/>
          <w:sz w:val="28"/>
          <w:szCs w:val="28"/>
        </w:rPr>
        <w:noBreakHyphen/>
        <w:t> лекции;</w:t>
      </w:r>
    </w:p>
    <w:p w:rsidR="00DD074F" w:rsidRDefault="00DD074F" w:rsidP="00A1004F">
      <w:pPr>
        <w:spacing w:line="360" w:lineRule="auto"/>
        <w:ind w:firstLine="709"/>
        <w:jc w:val="both"/>
        <w:rPr>
          <w:bCs/>
          <w:sz w:val="28"/>
          <w:szCs w:val="28"/>
        </w:rPr>
      </w:pPr>
      <w:r>
        <w:rPr>
          <w:bCs/>
          <w:sz w:val="28"/>
          <w:szCs w:val="28"/>
        </w:rPr>
        <w:noBreakHyphen/>
        <w:t> практические занятия;</w:t>
      </w:r>
    </w:p>
    <w:p w:rsidR="00DD074F" w:rsidRDefault="00DD074F" w:rsidP="00A1004F">
      <w:pPr>
        <w:spacing w:line="360" w:lineRule="auto"/>
        <w:ind w:firstLine="709"/>
        <w:jc w:val="both"/>
        <w:rPr>
          <w:bCs/>
          <w:sz w:val="28"/>
          <w:szCs w:val="28"/>
        </w:rPr>
      </w:pPr>
      <w:r>
        <w:rPr>
          <w:bCs/>
          <w:sz w:val="28"/>
          <w:szCs w:val="28"/>
        </w:rPr>
        <w:noBreakHyphen/>
        <w:t> самостоятельная работа.</w:t>
      </w:r>
    </w:p>
    <w:p w:rsidR="00DD074F" w:rsidRDefault="00DD074F" w:rsidP="00A1004F">
      <w:pPr>
        <w:spacing w:line="360" w:lineRule="auto"/>
        <w:ind w:firstLine="709"/>
        <w:jc w:val="both"/>
        <w:rPr>
          <w:bCs/>
          <w:sz w:val="28"/>
          <w:szCs w:val="28"/>
        </w:rPr>
      </w:pPr>
      <w:r>
        <w:rPr>
          <w:bCs/>
          <w:sz w:val="28"/>
          <w:szCs w:val="28"/>
        </w:rPr>
        <w:t xml:space="preserve">По курсу предусмотрено проведение лекционных занятий, на которых дается основной систематизированный материал, </w:t>
      </w:r>
      <w:r w:rsidR="00F14784">
        <w:rPr>
          <w:bCs/>
          <w:sz w:val="28"/>
          <w:szCs w:val="28"/>
        </w:rPr>
        <w:t>который закрепляется во время проведения практических занятий. Распределение занятий по часам представлено в рабочих программах дисциплины (РПД).</w:t>
      </w:r>
    </w:p>
    <w:p w:rsidR="00F14784" w:rsidRDefault="00F14784" w:rsidP="00A1004F">
      <w:pPr>
        <w:spacing w:line="360" w:lineRule="auto"/>
        <w:ind w:firstLine="709"/>
        <w:jc w:val="both"/>
        <w:rPr>
          <w:bCs/>
          <w:sz w:val="28"/>
          <w:szCs w:val="28"/>
        </w:rPr>
      </w:pPr>
      <w:r>
        <w:rPr>
          <w:bCs/>
          <w:sz w:val="28"/>
          <w:szCs w:val="28"/>
        </w:rPr>
        <w:t>Обучение на заочной форме предусматривает выполнение контрольной работы.</w:t>
      </w:r>
    </w:p>
    <w:p w:rsidR="00F14784" w:rsidRDefault="00F14784" w:rsidP="00A1004F">
      <w:pPr>
        <w:spacing w:line="360" w:lineRule="auto"/>
        <w:ind w:firstLine="709"/>
        <w:jc w:val="both"/>
        <w:rPr>
          <w:bCs/>
          <w:sz w:val="28"/>
          <w:szCs w:val="28"/>
        </w:rPr>
      </w:pPr>
      <w:r>
        <w:rPr>
          <w:bCs/>
          <w:sz w:val="28"/>
          <w:szCs w:val="28"/>
        </w:rPr>
        <w:t>Важнейшим этапом в изучении курса является самостоятельная работа обучающихся с использован</w:t>
      </w:r>
      <w:r w:rsidR="00973A6A">
        <w:rPr>
          <w:bCs/>
          <w:sz w:val="28"/>
          <w:szCs w:val="28"/>
        </w:rPr>
        <w:t>ием учебной и научной литературы</w:t>
      </w:r>
      <w:r>
        <w:rPr>
          <w:bCs/>
          <w:sz w:val="28"/>
          <w:szCs w:val="28"/>
        </w:rPr>
        <w:t>.</w:t>
      </w:r>
    </w:p>
    <w:p w:rsidR="00E3381E" w:rsidRDefault="00E3381E" w:rsidP="00A1004F">
      <w:pPr>
        <w:spacing w:line="360" w:lineRule="auto"/>
        <w:ind w:firstLine="709"/>
        <w:jc w:val="both"/>
        <w:rPr>
          <w:bCs/>
          <w:sz w:val="28"/>
          <w:szCs w:val="28"/>
        </w:rPr>
      </w:pPr>
    </w:p>
    <w:p w:rsidR="00E3381E" w:rsidRPr="00E3381E" w:rsidRDefault="00E3381E" w:rsidP="00E3381E">
      <w:pPr>
        <w:spacing w:line="360" w:lineRule="auto"/>
        <w:jc w:val="center"/>
        <w:rPr>
          <w:b/>
          <w:bCs/>
          <w:sz w:val="28"/>
          <w:szCs w:val="28"/>
        </w:rPr>
      </w:pPr>
      <w:r w:rsidRPr="00E3381E">
        <w:rPr>
          <w:b/>
          <w:bCs/>
          <w:sz w:val="28"/>
          <w:szCs w:val="28"/>
        </w:rPr>
        <w:t>1.4 Текущий контроль и промежуточная аттестация</w:t>
      </w:r>
    </w:p>
    <w:p w:rsidR="00E3381E" w:rsidRDefault="00E3381E" w:rsidP="00A1004F">
      <w:pPr>
        <w:spacing w:line="360" w:lineRule="auto"/>
        <w:ind w:firstLine="709"/>
        <w:jc w:val="both"/>
        <w:rPr>
          <w:bCs/>
          <w:sz w:val="28"/>
          <w:szCs w:val="28"/>
        </w:rPr>
      </w:pPr>
    </w:p>
    <w:p w:rsidR="00E3381E" w:rsidRDefault="00796CD6" w:rsidP="00A1004F">
      <w:pPr>
        <w:spacing w:line="360" w:lineRule="auto"/>
        <w:ind w:firstLine="709"/>
        <w:jc w:val="both"/>
        <w:rPr>
          <w:bCs/>
          <w:sz w:val="28"/>
          <w:szCs w:val="28"/>
        </w:rPr>
      </w:pPr>
      <w:r>
        <w:rPr>
          <w:bCs/>
          <w:sz w:val="28"/>
          <w:szCs w:val="28"/>
        </w:rPr>
        <w:t>Целью текущего контроля успеваемости обучающихся служит постоянное и индивидуальное оценивание хода освоения дисциплин</w:t>
      </w:r>
      <w:r w:rsidR="00973A6A">
        <w:rPr>
          <w:bCs/>
          <w:sz w:val="28"/>
          <w:szCs w:val="28"/>
        </w:rPr>
        <w:t>ы</w:t>
      </w:r>
      <w:r>
        <w:rPr>
          <w:bCs/>
          <w:sz w:val="28"/>
          <w:szCs w:val="28"/>
        </w:rPr>
        <w:t>, их стимулирование к демонстрации своих учебных и научных достижений.</w:t>
      </w:r>
    </w:p>
    <w:p w:rsidR="00796CD6" w:rsidRDefault="00796CD6" w:rsidP="00A1004F">
      <w:pPr>
        <w:spacing w:line="360" w:lineRule="auto"/>
        <w:ind w:firstLine="709"/>
        <w:jc w:val="both"/>
        <w:rPr>
          <w:bCs/>
          <w:sz w:val="28"/>
          <w:szCs w:val="28"/>
        </w:rPr>
      </w:pPr>
      <w:r>
        <w:rPr>
          <w:bCs/>
          <w:sz w:val="28"/>
          <w:szCs w:val="28"/>
        </w:rPr>
        <w:t xml:space="preserve">Целью промежуточной аттестации является определение степени достижения учебных целей по учебной дисциплине по результатам обучения в </w:t>
      </w:r>
      <w:r w:rsidR="00C554AD">
        <w:rPr>
          <w:bCs/>
          <w:sz w:val="28"/>
          <w:szCs w:val="28"/>
        </w:rPr>
        <w:t xml:space="preserve">семестре в целом, </w:t>
      </w:r>
      <w:r w:rsidR="00973A6A">
        <w:rPr>
          <w:bCs/>
          <w:sz w:val="28"/>
          <w:szCs w:val="28"/>
        </w:rPr>
        <w:t>проводится в форме зачета</w:t>
      </w:r>
      <w:r w:rsidR="00C554AD">
        <w:rPr>
          <w:bCs/>
          <w:sz w:val="28"/>
          <w:szCs w:val="28"/>
        </w:rPr>
        <w:t>.</w:t>
      </w:r>
    </w:p>
    <w:p w:rsidR="00C554AD" w:rsidRDefault="00C554AD" w:rsidP="00A1004F">
      <w:pPr>
        <w:spacing w:line="360" w:lineRule="auto"/>
        <w:ind w:firstLine="709"/>
        <w:jc w:val="both"/>
        <w:rPr>
          <w:bCs/>
          <w:sz w:val="28"/>
          <w:szCs w:val="28"/>
        </w:rPr>
      </w:pPr>
      <w:r>
        <w:rPr>
          <w:bCs/>
          <w:sz w:val="28"/>
          <w:szCs w:val="28"/>
        </w:rPr>
        <w:t>Основными задачами текущего контроля и промежуточной аттестации являются: укрепление обратной связи в процессе обучения межд</w:t>
      </w:r>
      <w:r w:rsidR="00973A6A">
        <w:rPr>
          <w:bCs/>
          <w:sz w:val="28"/>
          <w:szCs w:val="28"/>
        </w:rPr>
        <w:t>у обучающимися и преподавателем</w:t>
      </w:r>
      <w:r>
        <w:rPr>
          <w:bCs/>
          <w:sz w:val="28"/>
          <w:szCs w:val="28"/>
        </w:rPr>
        <w:t>, совершенствование работы кафедр</w:t>
      </w:r>
      <w:r w:rsidR="00973A6A">
        <w:rPr>
          <w:bCs/>
          <w:sz w:val="28"/>
          <w:szCs w:val="28"/>
        </w:rPr>
        <w:t>ы</w:t>
      </w:r>
      <w:r>
        <w:rPr>
          <w:bCs/>
          <w:sz w:val="28"/>
          <w:szCs w:val="28"/>
        </w:rPr>
        <w:t xml:space="preserve"> по развитию навыков самостоятельной работы и повышению академической активности обучающихся.</w:t>
      </w:r>
    </w:p>
    <w:p w:rsidR="00C554AD" w:rsidRDefault="00C554AD" w:rsidP="00A1004F">
      <w:pPr>
        <w:spacing w:line="360" w:lineRule="auto"/>
        <w:ind w:firstLine="709"/>
        <w:jc w:val="both"/>
        <w:rPr>
          <w:bCs/>
          <w:sz w:val="28"/>
          <w:szCs w:val="28"/>
        </w:rPr>
      </w:pPr>
      <w:r>
        <w:rPr>
          <w:bCs/>
          <w:sz w:val="28"/>
          <w:szCs w:val="28"/>
        </w:rPr>
        <w:t>Текущий контроль успеваемости по дисциплине «</w:t>
      </w:r>
      <w:r w:rsidR="00866CE3">
        <w:rPr>
          <w:bCs/>
          <w:sz w:val="28"/>
          <w:szCs w:val="28"/>
        </w:rPr>
        <w:t>Маркетинговое ценообразование</w:t>
      </w:r>
      <w:r>
        <w:rPr>
          <w:bCs/>
          <w:sz w:val="28"/>
          <w:szCs w:val="28"/>
        </w:rPr>
        <w:t xml:space="preserve">» проводится для студентов очной формы обучения два раза в </w:t>
      </w:r>
      <w:r>
        <w:rPr>
          <w:bCs/>
          <w:sz w:val="28"/>
          <w:szCs w:val="28"/>
        </w:rPr>
        <w:lastRenderedPageBreak/>
        <w:t xml:space="preserve">семестр в соответствии с Положением о системе </w:t>
      </w:r>
      <w:r w:rsidR="0028550C">
        <w:rPr>
          <w:bCs/>
          <w:sz w:val="28"/>
          <w:szCs w:val="28"/>
        </w:rPr>
        <w:t xml:space="preserve">«Контроль успеваемости и рейтинг студентов». Результаты текущего контроля </w:t>
      </w:r>
      <w:r w:rsidR="005E00E9">
        <w:rPr>
          <w:bCs/>
          <w:sz w:val="28"/>
          <w:szCs w:val="28"/>
        </w:rPr>
        <w:t xml:space="preserve">успеваемости отражаются в «Электронной информационно-образовательной среде ДГТУ» </w:t>
      </w:r>
      <w:r w:rsidR="005E00E9">
        <w:rPr>
          <w:bCs/>
          <w:sz w:val="28"/>
          <w:szCs w:val="28"/>
        </w:rPr>
        <w:noBreakHyphen/>
        <w:t xml:space="preserve"> </w:t>
      </w:r>
      <w:r w:rsidR="005E00E9">
        <w:rPr>
          <w:bCs/>
          <w:sz w:val="28"/>
          <w:szCs w:val="28"/>
          <w:lang w:val="en-US"/>
        </w:rPr>
        <w:t>edu</w:t>
      </w:r>
      <w:r w:rsidR="005E00E9" w:rsidRPr="005E00E9">
        <w:rPr>
          <w:bCs/>
          <w:sz w:val="28"/>
          <w:szCs w:val="28"/>
        </w:rPr>
        <w:t>.</w:t>
      </w:r>
      <w:r w:rsidR="005E00E9">
        <w:rPr>
          <w:bCs/>
          <w:sz w:val="28"/>
          <w:szCs w:val="28"/>
          <w:lang w:val="en-US"/>
        </w:rPr>
        <w:t>donstu</w:t>
      </w:r>
      <w:r w:rsidR="005E00E9" w:rsidRPr="005E00E9">
        <w:rPr>
          <w:bCs/>
          <w:sz w:val="28"/>
          <w:szCs w:val="28"/>
        </w:rPr>
        <w:t>.</w:t>
      </w:r>
      <w:r w:rsidR="005E00E9">
        <w:rPr>
          <w:bCs/>
          <w:sz w:val="28"/>
          <w:szCs w:val="28"/>
          <w:lang w:val="en-US"/>
        </w:rPr>
        <w:t>ru</w:t>
      </w:r>
      <w:r w:rsidR="005E00E9">
        <w:rPr>
          <w:bCs/>
          <w:sz w:val="28"/>
          <w:szCs w:val="28"/>
        </w:rPr>
        <w:t xml:space="preserve"> (ЭИОС ДГТУ).</w:t>
      </w:r>
    </w:p>
    <w:p w:rsidR="005E00E9" w:rsidRDefault="005E00E9" w:rsidP="00A1004F">
      <w:pPr>
        <w:spacing w:line="360" w:lineRule="auto"/>
        <w:ind w:firstLine="709"/>
        <w:jc w:val="both"/>
        <w:rPr>
          <w:bCs/>
          <w:sz w:val="28"/>
          <w:szCs w:val="28"/>
        </w:rPr>
      </w:pPr>
      <w:r>
        <w:rPr>
          <w:bCs/>
          <w:sz w:val="28"/>
          <w:szCs w:val="28"/>
        </w:rPr>
        <w:t>Основными видами текущего контроля магистрантов являются: индивидуальный или групповой опрос, тестирование, подготовка реферата, выступление с докладом, разработка презентации, написание эссе.</w:t>
      </w:r>
    </w:p>
    <w:p w:rsidR="005E00E9" w:rsidRDefault="001F4037" w:rsidP="00A1004F">
      <w:pPr>
        <w:spacing w:line="360" w:lineRule="auto"/>
        <w:ind w:firstLine="709"/>
        <w:jc w:val="both"/>
        <w:rPr>
          <w:bCs/>
          <w:sz w:val="28"/>
          <w:szCs w:val="28"/>
        </w:rPr>
      </w:pPr>
      <w:r>
        <w:rPr>
          <w:bCs/>
          <w:sz w:val="28"/>
          <w:szCs w:val="28"/>
        </w:rPr>
        <w:t>Оценка может также выставляться преподавателем по результатам текущей работы магистранта.</w:t>
      </w:r>
    </w:p>
    <w:p w:rsidR="001F4037" w:rsidRDefault="001F4037" w:rsidP="00A1004F">
      <w:pPr>
        <w:spacing w:line="360" w:lineRule="auto"/>
        <w:ind w:firstLine="709"/>
        <w:jc w:val="both"/>
        <w:rPr>
          <w:bCs/>
          <w:sz w:val="28"/>
          <w:szCs w:val="28"/>
        </w:rPr>
      </w:pPr>
      <w:r>
        <w:rPr>
          <w:bCs/>
          <w:sz w:val="28"/>
          <w:szCs w:val="28"/>
        </w:rPr>
        <w:t>Текущий контроль успеваемости предусматривает 2 </w:t>
      </w:r>
      <w:r w:rsidRPr="001F4037">
        <w:rPr>
          <w:bCs/>
          <w:sz w:val="28"/>
          <w:szCs w:val="28"/>
        </w:rPr>
        <w:t>контрольные точки</w:t>
      </w:r>
      <w:r>
        <w:rPr>
          <w:bCs/>
          <w:sz w:val="28"/>
          <w:szCs w:val="28"/>
        </w:rPr>
        <w:t xml:space="preserve">, каждая из которых обобщает результаты освоения отдельного тематического блока дисциплины </w:t>
      </w:r>
      <w:r w:rsidR="00222842">
        <w:rPr>
          <w:bCs/>
          <w:sz w:val="28"/>
          <w:szCs w:val="28"/>
        </w:rPr>
        <w:t xml:space="preserve">и рассчитывается по правилам, указанным в </w:t>
      </w:r>
      <w:r w:rsidR="00E862AF">
        <w:rPr>
          <w:bCs/>
          <w:sz w:val="28"/>
          <w:szCs w:val="28"/>
        </w:rPr>
        <w:t>«</w:t>
      </w:r>
      <w:r w:rsidR="00222842">
        <w:rPr>
          <w:bCs/>
          <w:sz w:val="28"/>
          <w:szCs w:val="28"/>
        </w:rPr>
        <w:t>Положении</w:t>
      </w:r>
      <w:r w:rsidR="00E862AF">
        <w:rPr>
          <w:bCs/>
          <w:sz w:val="28"/>
          <w:szCs w:val="28"/>
        </w:rPr>
        <w:t xml:space="preserve"> о промежуточной аттестации обучающихся» и в РПД дисциплины. Контрольная точка является датой завершения тематического блока оценки достижения образовательных целей. Итоги текущего контроля успеваемости</w:t>
      </w:r>
      <w:r w:rsidR="00973A6A">
        <w:rPr>
          <w:bCs/>
          <w:sz w:val="28"/>
          <w:szCs w:val="28"/>
        </w:rPr>
        <w:t xml:space="preserve"> по каждой контрольной точке внося</w:t>
      </w:r>
      <w:r w:rsidR="00E862AF">
        <w:rPr>
          <w:bCs/>
          <w:sz w:val="28"/>
          <w:szCs w:val="28"/>
        </w:rPr>
        <w:t xml:space="preserve">тся преподавателем </w:t>
      </w:r>
      <w:r w:rsidR="003C5462">
        <w:rPr>
          <w:bCs/>
          <w:sz w:val="28"/>
          <w:szCs w:val="28"/>
        </w:rPr>
        <w:t>в цифровой журнал учебной работы в ЭИОС университета не позднее трех дней после проведения контрольной точки и отражаются в ведомости учета успеваемости.</w:t>
      </w:r>
    </w:p>
    <w:p w:rsidR="003C5462" w:rsidRDefault="003C5462" w:rsidP="00A1004F">
      <w:pPr>
        <w:spacing w:line="360" w:lineRule="auto"/>
        <w:ind w:firstLine="709"/>
        <w:jc w:val="both"/>
        <w:rPr>
          <w:bCs/>
          <w:sz w:val="28"/>
          <w:szCs w:val="28"/>
        </w:rPr>
      </w:pPr>
      <w:r>
        <w:rPr>
          <w:bCs/>
          <w:sz w:val="28"/>
          <w:szCs w:val="28"/>
        </w:rPr>
        <w:t>Результаты двух контрольных точек называются итоговым рейтингом магистранта и отражаются в ЭИОС университета не позднее, чем на последней неделе семестра.</w:t>
      </w:r>
    </w:p>
    <w:p w:rsidR="003C5462" w:rsidRDefault="003C5462" w:rsidP="00A1004F">
      <w:pPr>
        <w:spacing w:line="360" w:lineRule="auto"/>
        <w:ind w:firstLine="709"/>
        <w:jc w:val="both"/>
        <w:rPr>
          <w:bCs/>
          <w:sz w:val="28"/>
          <w:szCs w:val="28"/>
        </w:rPr>
      </w:pPr>
      <w:r>
        <w:rPr>
          <w:bCs/>
          <w:sz w:val="28"/>
          <w:szCs w:val="28"/>
        </w:rPr>
        <w:t xml:space="preserve">Оценивание результатов обучения по каждому тематическому блоку (контрольная точка) производится как расчет средневзвешенного значения результатов выполнения заданий в рамках данного блока. Вес оценивания каждого задания устанавливается при разработке </w:t>
      </w:r>
      <w:r w:rsidR="00004B25">
        <w:rPr>
          <w:bCs/>
          <w:sz w:val="28"/>
          <w:szCs w:val="28"/>
        </w:rPr>
        <w:t>фонда оценочных средств. Сумма весов всех заданий в рамках тематического блока равен 1, но вес каждого задания не может превышать 0,5 в оценке тематического блока.</w:t>
      </w:r>
    </w:p>
    <w:p w:rsidR="00004B25" w:rsidRDefault="00004B25" w:rsidP="00A1004F">
      <w:pPr>
        <w:spacing w:line="360" w:lineRule="auto"/>
        <w:ind w:firstLine="709"/>
        <w:jc w:val="both"/>
        <w:rPr>
          <w:bCs/>
          <w:sz w:val="28"/>
          <w:szCs w:val="28"/>
        </w:rPr>
      </w:pPr>
      <w:r>
        <w:rPr>
          <w:bCs/>
          <w:sz w:val="28"/>
          <w:szCs w:val="28"/>
        </w:rPr>
        <w:t xml:space="preserve">Контрольный балл по тематическому блоку </w:t>
      </w:r>
      <w:r>
        <w:rPr>
          <w:bCs/>
          <w:sz w:val="28"/>
          <w:szCs w:val="28"/>
        </w:rPr>
        <w:noBreakHyphen/>
        <w:t xml:space="preserve"> </w:t>
      </w:r>
      <w:r w:rsidRPr="00004B25">
        <w:rPr>
          <w:bCs/>
          <w:i/>
          <w:sz w:val="28"/>
          <w:szCs w:val="28"/>
        </w:rPr>
        <w:t>К</w:t>
      </w:r>
      <w:r w:rsidRPr="00004B25">
        <w:rPr>
          <w:bCs/>
          <w:i/>
          <w:sz w:val="28"/>
          <w:szCs w:val="28"/>
          <w:vertAlign w:val="subscript"/>
        </w:rPr>
        <w:t>балл</w:t>
      </w:r>
      <w:r>
        <w:rPr>
          <w:bCs/>
          <w:sz w:val="28"/>
          <w:szCs w:val="28"/>
        </w:rPr>
        <w:t xml:space="preserve"> определяется по формуле:</w:t>
      </w:r>
    </w:p>
    <w:p w:rsidR="00004B25" w:rsidRDefault="002F53B3" w:rsidP="00004B25">
      <w:pPr>
        <w:spacing w:line="360" w:lineRule="auto"/>
        <w:jc w:val="center"/>
        <w:rPr>
          <w:bCs/>
          <w:sz w:val="28"/>
          <w:szCs w:val="28"/>
        </w:rPr>
      </w:pPr>
      <w:r w:rsidRPr="00004B25">
        <w:rPr>
          <w:bCs/>
          <w:position w:val="-28"/>
          <w:sz w:val="28"/>
          <w:szCs w:val="28"/>
        </w:rPr>
        <w:object w:dxaOrig="40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2pt;height:34pt" o:ole="">
            <v:imagedata r:id="rId7" o:title=""/>
          </v:shape>
          <o:OLEObject Type="Embed" ProgID="Equation.3" ShapeID="_x0000_i1025" DrawAspect="Content" ObjectID="_1720730713" r:id="rId8"/>
        </w:object>
      </w:r>
      <w:r>
        <w:rPr>
          <w:bCs/>
          <w:sz w:val="28"/>
          <w:szCs w:val="28"/>
        </w:rPr>
        <w:t>,</w:t>
      </w:r>
    </w:p>
    <w:p w:rsidR="00004B25" w:rsidRDefault="002F53B3" w:rsidP="002F53B3">
      <w:pPr>
        <w:spacing w:line="360" w:lineRule="auto"/>
        <w:jc w:val="both"/>
        <w:rPr>
          <w:sz w:val="28"/>
          <w:szCs w:val="28"/>
        </w:rPr>
      </w:pPr>
      <w:r>
        <w:rPr>
          <w:sz w:val="28"/>
          <w:szCs w:val="28"/>
        </w:rPr>
        <w:t>где</w:t>
      </w:r>
      <w:r>
        <w:rPr>
          <w:sz w:val="28"/>
          <w:szCs w:val="28"/>
        </w:rPr>
        <w:tab/>
      </w:r>
      <w:r w:rsidRPr="002F53B3">
        <w:rPr>
          <w:i/>
          <w:sz w:val="28"/>
          <w:szCs w:val="28"/>
        </w:rPr>
        <w:t>т</w:t>
      </w:r>
      <w:r>
        <w:rPr>
          <w:sz w:val="28"/>
          <w:szCs w:val="28"/>
        </w:rPr>
        <w:t xml:space="preserve"> – количество заданий в рамках тематического блока;</w:t>
      </w:r>
    </w:p>
    <w:p w:rsidR="002F53B3" w:rsidRDefault="00A12207" w:rsidP="00A1004F">
      <w:pPr>
        <w:spacing w:line="360" w:lineRule="auto"/>
        <w:ind w:firstLine="709"/>
        <w:jc w:val="both"/>
        <w:rPr>
          <w:sz w:val="28"/>
          <w:szCs w:val="28"/>
        </w:rPr>
      </w:pPr>
      <w:r>
        <w:rPr>
          <w:sz w:val="28"/>
          <w:szCs w:val="28"/>
        </w:rPr>
        <w:lastRenderedPageBreak/>
        <w:t>Балл </w:t>
      </w:r>
      <w:r w:rsidR="002F53B3">
        <w:rPr>
          <w:sz w:val="28"/>
          <w:szCs w:val="28"/>
        </w:rPr>
        <w:t>Задания</w:t>
      </w:r>
      <w:r>
        <w:rPr>
          <w:sz w:val="28"/>
          <w:szCs w:val="28"/>
          <w:vertAlign w:val="subscript"/>
          <w:lang w:val="en-US"/>
        </w:rPr>
        <w:t>i</w:t>
      </w:r>
      <w:r w:rsidR="002F53B3">
        <w:rPr>
          <w:sz w:val="28"/>
          <w:szCs w:val="28"/>
        </w:rPr>
        <w:t xml:space="preserve"> – количество контрольных баллов в </w:t>
      </w:r>
      <w:r w:rsidRPr="00A12207">
        <w:rPr>
          <w:i/>
          <w:sz w:val="28"/>
          <w:szCs w:val="28"/>
          <w:lang w:val="en-US"/>
        </w:rPr>
        <w:t>i</w:t>
      </w:r>
      <w:r w:rsidRPr="00A12207">
        <w:rPr>
          <w:sz w:val="28"/>
          <w:szCs w:val="28"/>
        </w:rPr>
        <w:t>-</w:t>
      </w:r>
      <w:r w:rsidR="002F53B3">
        <w:rPr>
          <w:sz w:val="28"/>
          <w:szCs w:val="28"/>
        </w:rPr>
        <w:t>ом задании, полученным обучающимися (от 0 до 100 баллов);</w:t>
      </w:r>
    </w:p>
    <w:p w:rsidR="00A12207" w:rsidRPr="00A12207" w:rsidRDefault="00A12207" w:rsidP="00A12207">
      <w:pPr>
        <w:spacing w:line="360" w:lineRule="auto"/>
        <w:ind w:firstLine="709"/>
        <w:jc w:val="both"/>
        <w:rPr>
          <w:sz w:val="28"/>
          <w:szCs w:val="28"/>
        </w:rPr>
      </w:pPr>
      <w:r>
        <w:rPr>
          <w:sz w:val="28"/>
          <w:szCs w:val="28"/>
        </w:rPr>
        <w:t>Вес Задания</w:t>
      </w:r>
      <w:r>
        <w:rPr>
          <w:sz w:val="28"/>
          <w:szCs w:val="28"/>
          <w:vertAlign w:val="subscript"/>
          <w:lang w:val="en-US"/>
        </w:rPr>
        <w:t>i</w:t>
      </w:r>
      <w:r>
        <w:rPr>
          <w:sz w:val="28"/>
          <w:szCs w:val="28"/>
        </w:rPr>
        <w:t xml:space="preserve"> – вес </w:t>
      </w:r>
      <w:r w:rsidRPr="00A12207">
        <w:rPr>
          <w:i/>
          <w:sz w:val="28"/>
          <w:szCs w:val="28"/>
          <w:lang w:val="en-US"/>
        </w:rPr>
        <w:t>i</w:t>
      </w:r>
      <w:r w:rsidRPr="00A12207">
        <w:rPr>
          <w:sz w:val="28"/>
          <w:szCs w:val="28"/>
        </w:rPr>
        <w:t>-</w:t>
      </w:r>
      <w:r>
        <w:rPr>
          <w:sz w:val="28"/>
          <w:szCs w:val="28"/>
        </w:rPr>
        <w:t>го задания в текущем тематическом блоке.</w:t>
      </w:r>
    </w:p>
    <w:p w:rsidR="002F53B3" w:rsidRDefault="002F53B3" w:rsidP="00A1004F">
      <w:pPr>
        <w:spacing w:line="360" w:lineRule="auto"/>
        <w:ind w:firstLine="709"/>
        <w:jc w:val="both"/>
        <w:rPr>
          <w:sz w:val="28"/>
          <w:szCs w:val="28"/>
        </w:rPr>
      </w:pPr>
    </w:p>
    <w:p w:rsidR="00A12207" w:rsidRDefault="00A12207" w:rsidP="00A1004F">
      <w:pPr>
        <w:spacing w:line="360" w:lineRule="auto"/>
        <w:ind w:firstLine="709"/>
        <w:jc w:val="both"/>
        <w:rPr>
          <w:sz w:val="28"/>
          <w:szCs w:val="28"/>
        </w:rPr>
      </w:pPr>
      <w:r>
        <w:rPr>
          <w:sz w:val="28"/>
          <w:szCs w:val="28"/>
        </w:rPr>
        <w:t>Максимальное количество баллов за тематический блок равно 100.</w:t>
      </w:r>
    </w:p>
    <w:p w:rsidR="00A12207" w:rsidRDefault="00A12207" w:rsidP="00A1004F">
      <w:pPr>
        <w:spacing w:line="360" w:lineRule="auto"/>
        <w:ind w:firstLine="709"/>
        <w:jc w:val="both"/>
        <w:rPr>
          <w:sz w:val="28"/>
          <w:szCs w:val="28"/>
        </w:rPr>
      </w:pPr>
      <w:r>
        <w:rPr>
          <w:sz w:val="28"/>
          <w:szCs w:val="28"/>
        </w:rPr>
        <w:t>Порядок определения баллов за первый и второй блок определяется ФОС дисциплины «</w:t>
      </w:r>
      <w:r w:rsidR="00866CE3">
        <w:rPr>
          <w:bCs/>
          <w:sz w:val="28"/>
          <w:szCs w:val="28"/>
        </w:rPr>
        <w:t>Маркетинговое ценообразование</w:t>
      </w:r>
      <w:r>
        <w:rPr>
          <w:sz w:val="28"/>
          <w:szCs w:val="28"/>
        </w:rPr>
        <w:t>».</w:t>
      </w:r>
    </w:p>
    <w:p w:rsidR="00A12207" w:rsidRDefault="00A12207" w:rsidP="00A1004F">
      <w:pPr>
        <w:spacing w:line="360" w:lineRule="auto"/>
        <w:ind w:firstLine="709"/>
        <w:jc w:val="both"/>
        <w:rPr>
          <w:sz w:val="28"/>
          <w:szCs w:val="28"/>
        </w:rPr>
      </w:pPr>
      <w:r>
        <w:rPr>
          <w:sz w:val="28"/>
          <w:szCs w:val="28"/>
        </w:rPr>
        <w:t>Промежуточная аттестация по дисциплине «</w:t>
      </w:r>
      <w:r w:rsidR="00866CE3">
        <w:rPr>
          <w:bCs/>
          <w:sz w:val="28"/>
          <w:szCs w:val="28"/>
        </w:rPr>
        <w:t>Маркетинговое ценообразование</w:t>
      </w:r>
      <w:r>
        <w:rPr>
          <w:sz w:val="28"/>
          <w:szCs w:val="28"/>
        </w:rPr>
        <w:t>» проводится в форме зачета, который проводится по расписанию.</w:t>
      </w:r>
    </w:p>
    <w:p w:rsidR="00A12207" w:rsidRDefault="00A12207" w:rsidP="00A1004F">
      <w:pPr>
        <w:spacing w:line="360" w:lineRule="auto"/>
        <w:ind w:firstLine="709"/>
        <w:jc w:val="both"/>
        <w:rPr>
          <w:sz w:val="28"/>
          <w:szCs w:val="28"/>
        </w:rPr>
      </w:pPr>
      <w:r>
        <w:rPr>
          <w:sz w:val="28"/>
          <w:szCs w:val="28"/>
        </w:rPr>
        <w:t>Зачет проводится до начала проведения экзаменов на последней неделе учебного семестра в соответствии с календарным учебным графиком.</w:t>
      </w:r>
    </w:p>
    <w:p w:rsidR="00621A44" w:rsidRDefault="00621A44" w:rsidP="00A1004F">
      <w:pPr>
        <w:spacing w:line="360" w:lineRule="auto"/>
        <w:ind w:firstLine="709"/>
        <w:jc w:val="both"/>
        <w:rPr>
          <w:sz w:val="28"/>
          <w:szCs w:val="28"/>
        </w:rPr>
      </w:pPr>
      <w:r>
        <w:rPr>
          <w:sz w:val="28"/>
          <w:szCs w:val="28"/>
        </w:rPr>
        <w:t>Промежуточная аттестация для магистрантов заочной формы обучения проводится в форме зачета, допуском к которому является выполненная и успешно защищенная контрольная работа.</w:t>
      </w:r>
    </w:p>
    <w:p w:rsidR="00621A44" w:rsidRDefault="00621A44" w:rsidP="00A1004F">
      <w:pPr>
        <w:spacing w:line="360" w:lineRule="auto"/>
        <w:ind w:firstLine="709"/>
        <w:jc w:val="both"/>
        <w:rPr>
          <w:sz w:val="28"/>
          <w:szCs w:val="28"/>
        </w:rPr>
      </w:pPr>
      <w:r>
        <w:rPr>
          <w:sz w:val="28"/>
          <w:szCs w:val="28"/>
        </w:rPr>
        <w:t>Результаты промежуточной аттестации заносятся в экзаменационно-зачетную ведомость.</w:t>
      </w:r>
    </w:p>
    <w:p w:rsidR="00621A44" w:rsidRDefault="00621A44" w:rsidP="00A1004F">
      <w:pPr>
        <w:spacing w:line="360" w:lineRule="auto"/>
        <w:ind w:firstLine="709"/>
        <w:jc w:val="both"/>
        <w:rPr>
          <w:sz w:val="28"/>
          <w:szCs w:val="28"/>
        </w:rPr>
      </w:pPr>
      <w:r>
        <w:rPr>
          <w:sz w:val="28"/>
          <w:szCs w:val="28"/>
        </w:rPr>
        <w:t>Обучающиеся, не прошедшие промежуточную аттестацию по графику сессии, должны ликвидировать задолженность в установленном порядке.</w:t>
      </w:r>
    </w:p>
    <w:p w:rsidR="00621A44" w:rsidRDefault="00621A44" w:rsidP="00A1004F">
      <w:pPr>
        <w:spacing w:line="360" w:lineRule="auto"/>
        <w:ind w:firstLine="709"/>
        <w:jc w:val="both"/>
        <w:rPr>
          <w:sz w:val="28"/>
          <w:szCs w:val="28"/>
        </w:rPr>
      </w:pPr>
    </w:p>
    <w:p w:rsidR="00621A44" w:rsidRPr="00621A44" w:rsidRDefault="00621A44" w:rsidP="00621A44">
      <w:pPr>
        <w:spacing w:line="360" w:lineRule="auto"/>
        <w:jc w:val="center"/>
        <w:rPr>
          <w:b/>
          <w:sz w:val="28"/>
          <w:szCs w:val="28"/>
        </w:rPr>
      </w:pPr>
      <w:r w:rsidRPr="00621A44">
        <w:rPr>
          <w:b/>
          <w:sz w:val="28"/>
          <w:szCs w:val="28"/>
        </w:rPr>
        <w:t>2 Аудиторные занятия</w:t>
      </w:r>
    </w:p>
    <w:p w:rsidR="00621A44" w:rsidRDefault="00621A44" w:rsidP="00A1004F">
      <w:pPr>
        <w:spacing w:line="360" w:lineRule="auto"/>
        <w:ind w:firstLine="709"/>
        <w:jc w:val="both"/>
        <w:rPr>
          <w:sz w:val="28"/>
          <w:szCs w:val="28"/>
        </w:rPr>
      </w:pPr>
    </w:p>
    <w:p w:rsidR="00621A44" w:rsidRDefault="00621A44" w:rsidP="00A1004F">
      <w:pPr>
        <w:spacing w:line="360" w:lineRule="auto"/>
        <w:ind w:firstLine="709"/>
        <w:jc w:val="both"/>
        <w:rPr>
          <w:sz w:val="28"/>
          <w:szCs w:val="28"/>
        </w:rPr>
      </w:pPr>
      <w:r>
        <w:rPr>
          <w:sz w:val="28"/>
          <w:szCs w:val="28"/>
        </w:rPr>
        <w:t>Освоение дисциплины «</w:t>
      </w:r>
      <w:r w:rsidR="004B3A1F">
        <w:rPr>
          <w:bCs/>
          <w:sz w:val="28"/>
          <w:szCs w:val="28"/>
        </w:rPr>
        <w:t>Маркетинговое ценообразование</w:t>
      </w:r>
      <w:r>
        <w:rPr>
          <w:sz w:val="28"/>
          <w:szCs w:val="28"/>
        </w:rPr>
        <w:t>» предполагает следующие направления работы обучающихся:</w:t>
      </w:r>
    </w:p>
    <w:p w:rsidR="00621A44" w:rsidRDefault="00621A44" w:rsidP="00A1004F">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621A44">
      <w:pPr>
        <w:spacing w:line="360" w:lineRule="auto"/>
        <w:ind w:firstLine="709"/>
        <w:jc w:val="both"/>
        <w:rPr>
          <w:sz w:val="28"/>
          <w:szCs w:val="28"/>
        </w:rPr>
      </w:pPr>
      <w:r>
        <w:rPr>
          <w:sz w:val="28"/>
          <w:szCs w:val="28"/>
        </w:rPr>
        <w:noBreakHyphen/>
        <w:t> изучение тем для самостоятельной подготовки в соответствии с учебно-тематическим планом;</w:t>
      </w:r>
    </w:p>
    <w:p w:rsidR="00621A44" w:rsidRDefault="00621A44" w:rsidP="00621A44">
      <w:pPr>
        <w:spacing w:line="360" w:lineRule="auto"/>
        <w:ind w:firstLine="709"/>
        <w:jc w:val="both"/>
        <w:rPr>
          <w:sz w:val="28"/>
          <w:szCs w:val="28"/>
        </w:rPr>
      </w:pPr>
      <w:r>
        <w:rPr>
          <w:sz w:val="28"/>
          <w:szCs w:val="28"/>
        </w:rPr>
        <w:noBreakHyphen/>
        <w:t> работу с основной и дополнительной литературой;</w:t>
      </w:r>
    </w:p>
    <w:p w:rsidR="00621A44" w:rsidRDefault="00621A44" w:rsidP="00621A44">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A1004F">
      <w:pPr>
        <w:spacing w:line="360" w:lineRule="auto"/>
        <w:ind w:firstLine="709"/>
        <w:jc w:val="both"/>
        <w:rPr>
          <w:sz w:val="28"/>
          <w:szCs w:val="28"/>
        </w:rPr>
      </w:pPr>
      <w:r>
        <w:rPr>
          <w:sz w:val="28"/>
          <w:szCs w:val="28"/>
        </w:rPr>
        <w:lastRenderedPageBreak/>
        <w:noBreakHyphen/>
        <w:t> работу с законодательными и нормативными</w:t>
      </w:r>
      <w:r w:rsidR="00AE1355">
        <w:rPr>
          <w:sz w:val="28"/>
          <w:szCs w:val="28"/>
        </w:rPr>
        <w:t xml:space="preserve"> актами, а также статьями ведущих специалистов по корпоративным финансам;</w:t>
      </w:r>
    </w:p>
    <w:p w:rsidR="00AE1355" w:rsidRDefault="00AE1355" w:rsidP="00AE1355">
      <w:pPr>
        <w:spacing w:line="360" w:lineRule="auto"/>
        <w:ind w:firstLine="709"/>
        <w:jc w:val="both"/>
        <w:rPr>
          <w:sz w:val="28"/>
          <w:szCs w:val="28"/>
        </w:rPr>
      </w:pPr>
      <w:r>
        <w:rPr>
          <w:sz w:val="28"/>
          <w:szCs w:val="28"/>
        </w:rPr>
        <w:noBreakHyphen/>
        <w:t> изучение вопросов для самоконтроля;</w:t>
      </w:r>
    </w:p>
    <w:p w:rsidR="00AE1355" w:rsidRDefault="00AE1355" w:rsidP="00AE1355">
      <w:pPr>
        <w:spacing w:line="360" w:lineRule="auto"/>
        <w:ind w:firstLine="709"/>
        <w:jc w:val="both"/>
        <w:rPr>
          <w:sz w:val="28"/>
          <w:szCs w:val="28"/>
        </w:rPr>
      </w:pPr>
      <w:r>
        <w:rPr>
          <w:sz w:val="28"/>
          <w:szCs w:val="28"/>
        </w:rPr>
        <w:noBreakHyphen/>
        <w:t> самоподготовку и практическим занятиям;</w:t>
      </w:r>
    </w:p>
    <w:p w:rsidR="00AE1355" w:rsidRDefault="00AE1355" w:rsidP="00AE1355">
      <w:pPr>
        <w:spacing w:line="360" w:lineRule="auto"/>
        <w:ind w:firstLine="709"/>
        <w:jc w:val="both"/>
        <w:rPr>
          <w:sz w:val="28"/>
          <w:szCs w:val="28"/>
        </w:rPr>
      </w:pPr>
      <w:r>
        <w:rPr>
          <w:sz w:val="28"/>
          <w:szCs w:val="28"/>
        </w:rPr>
        <w:noBreakHyphen/>
        <w:t> самостоятельную работу при подготовке к экзамену;</w:t>
      </w:r>
    </w:p>
    <w:p w:rsidR="00AE1355" w:rsidRDefault="00AE1355" w:rsidP="00AE1355">
      <w:pPr>
        <w:spacing w:line="360" w:lineRule="auto"/>
        <w:ind w:firstLine="709"/>
        <w:jc w:val="both"/>
        <w:rPr>
          <w:sz w:val="28"/>
          <w:szCs w:val="28"/>
        </w:rPr>
      </w:pPr>
      <w:r>
        <w:rPr>
          <w:sz w:val="28"/>
          <w:szCs w:val="28"/>
        </w:rPr>
        <w:noBreakHyphen/>
        <w:t> изучение ресурсов Интернет по темам дисциплины.</w:t>
      </w:r>
    </w:p>
    <w:p w:rsidR="00AE1355" w:rsidRDefault="00AE1355" w:rsidP="00A1004F">
      <w:pPr>
        <w:spacing w:line="360" w:lineRule="auto"/>
        <w:ind w:firstLine="709"/>
        <w:jc w:val="both"/>
        <w:rPr>
          <w:sz w:val="28"/>
          <w:szCs w:val="28"/>
        </w:rPr>
      </w:pPr>
    </w:p>
    <w:p w:rsidR="00AE1355" w:rsidRPr="00AE1355" w:rsidRDefault="00AE1355" w:rsidP="00AE1355">
      <w:pPr>
        <w:spacing w:line="360" w:lineRule="auto"/>
        <w:jc w:val="center"/>
        <w:rPr>
          <w:b/>
          <w:sz w:val="28"/>
          <w:szCs w:val="28"/>
        </w:rPr>
      </w:pPr>
      <w:r w:rsidRPr="00AE1355">
        <w:rPr>
          <w:b/>
          <w:sz w:val="28"/>
          <w:szCs w:val="28"/>
        </w:rPr>
        <w:t>2.1 Общие положения</w:t>
      </w:r>
    </w:p>
    <w:p w:rsidR="00AE1355" w:rsidRDefault="00AE1355" w:rsidP="00A1004F">
      <w:pPr>
        <w:spacing w:line="360" w:lineRule="auto"/>
        <w:ind w:firstLine="709"/>
        <w:jc w:val="both"/>
        <w:rPr>
          <w:sz w:val="28"/>
          <w:szCs w:val="28"/>
        </w:rPr>
      </w:pPr>
    </w:p>
    <w:p w:rsidR="00AE1355" w:rsidRDefault="00AE1355" w:rsidP="00A1004F">
      <w:pPr>
        <w:spacing w:line="360" w:lineRule="auto"/>
        <w:ind w:firstLine="709"/>
        <w:jc w:val="both"/>
        <w:rPr>
          <w:sz w:val="28"/>
          <w:szCs w:val="28"/>
        </w:rPr>
      </w:pPr>
      <w:r>
        <w:rPr>
          <w:sz w:val="28"/>
          <w:szCs w:val="28"/>
        </w:rPr>
        <w:t>Формами аудиторных занятий являются лекции и практические занятия.</w:t>
      </w:r>
    </w:p>
    <w:p w:rsidR="00AE1355" w:rsidRPr="00AE1355" w:rsidRDefault="00AE1355" w:rsidP="00AE1355">
      <w:pPr>
        <w:spacing w:line="360" w:lineRule="auto"/>
        <w:ind w:firstLine="709"/>
        <w:jc w:val="both"/>
        <w:rPr>
          <w:rFonts w:eastAsia="Calibri"/>
          <w:sz w:val="28"/>
          <w:szCs w:val="28"/>
          <w:lang w:eastAsia="en-US"/>
        </w:rPr>
      </w:pPr>
      <w:r w:rsidRPr="00AE1355">
        <w:rPr>
          <w:rFonts w:eastAsia="Calibri"/>
          <w:sz w:val="28"/>
          <w:szCs w:val="28"/>
          <w:lang w:eastAsia="en-US"/>
        </w:rPr>
        <w:t xml:space="preserve">Лекционное занятие представляет собой один из методов обучения, одну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Целью лекции является организация целенаправленной познавательной деятельности </w:t>
      </w:r>
      <w:r>
        <w:rPr>
          <w:rFonts w:eastAsia="Calibri"/>
          <w:sz w:val="28"/>
          <w:szCs w:val="28"/>
          <w:lang w:eastAsia="en-US"/>
        </w:rPr>
        <w:t>магистрантов</w:t>
      </w:r>
      <w:r w:rsidRPr="00054109">
        <w:rPr>
          <w:rFonts w:eastAsia="Calibri"/>
          <w:sz w:val="28"/>
          <w:szCs w:val="28"/>
          <w:lang w:eastAsia="en-US"/>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rFonts w:eastAsia="Calibri"/>
          <w:sz w:val="28"/>
          <w:szCs w:val="28"/>
          <w:lang w:eastAsia="en-US"/>
        </w:rPr>
        <w:t>обучающимся</w:t>
      </w:r>
      <w:r w:rsidRPr="00054109">
        <w:rPr>
          <w:rFonts w:eastAsia="Calibri"/>
          <w:sz w:val="28"/>
          <w:szCs w:val="28"/>
          <w:lang w:eastAsia="en-US"/>
        </w:rPr>
        <w:t xml:space="preserve"> основное содержание </w:t>
      </w:r>
      <w:r>
        <w:rPr>
          <w:rFonts w:eastAsia="Calibri"/>
          <w:sz w:val="28"/>
          <w:szCs w:val="28"/>
          <w:lang w:eastAsia="en-US"/>
        </w:rPr>
        <w:t>дисциплины</w:t>
      </w:r>
      <w:r w:rsidRPr="00054109">
        <w:rPr>
          <w:rFonts w:eastAsia="Calibri"/>
          <w:sz w:val="28"/>
          <w:szCs w:val="28"/>
          <w:lang w:eastAsia="en-US"/>
        </w:rPr>
        <w:t xml:space="preserve"> в целостном, систематизированном виде.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Лекция представляет собой совокупность нескольких уровней: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организационный уровень, на котором решается вопрос о количестве часов, соотношении лекций, семинаров и практических занятий;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lastRenderedPageBreak/>
        <w:t xml:space="preserve">дидактический уровень, на котором происходит разработка плана лекции (или системы лекций), выбор типа лекции (вводной, обзорной, проблемной, обобщающей), ввод демонстраций, экспериментов, технических средств, учет уровня подготовки аудитории; </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b/>
          <w:sz w:val="28"/>
          <w:szCs w:val="28"/>
          <w:lang w:eastAsia="en-US"/>
        </w:rPr>
      </w:pPr>
      <w:r w:rsidRPr="00054109">
        <w:rPr>
          <w:rFonts w:eastAsia="Calibri"/>
          <w:sz w:val="28"/>
          <w:szCs w:val="28"/>
          <w:lang w:eastAsia="en-US"/>
        </w:rPr>
        <w:t>методический уровень, на котором осуществляется разработка отдельных лекций, постановка учебных и воспитательных задач, подбор конкретного материала, определение логического аппарата, введение фактов из практики, учет отражения лекций на семинарских занятиях и практических работах.</w:t>
      </w:r>
    </w:p>
    <w:p w:rsid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Организационно-методической базой проведения лекционных занятий является рабочий учебный план </w:t>
      </w:r>
      <w:r>
        <w:rPr>
          <w:rFonts w:eastAsia="Calibri"/>
          <w:sz w:val="28"/>
          <w:szCs w:val="28"/>
          <w:lang w:eastAsia="en-US"/>
        </w:rPr>
        <w:t>магистерской программы</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П</w:t>
      </w:r>
      <w:r>
        <w:rPr>
          <w:rFonts w:eastAsia="Calibri"/>
          <w:sz w:val="28"/>
          <w:szCs w:val="28"/>
          <w:lang w:eastAsia="en-US"/>
        </w:rPr>
        <w:t>ри подготовке</w:t>
      </w:r>
      <w:r w:rsidRPr="008F3FF5">
        <w:rPr>
          <w:rFonts w:eastAsia="Calibri"/>
          <w:sz w:val="28"/>
          <w:szCs w:val="28"/>
          <w:lang w:eastAsia="en-US"/>
        </w:rPr>
        <w:t xml:space="preserve"> лекци</w:t>
      </w:r>
      <w:r>
        <w:rPr>
          <w:rFonts w:eastAsia="Calibri"/>
          <w:sz w:val="28"/>
          <w:szCs w:val="28"/>
          <w:lang w:eastAsia="en-US"/>
        </w:rPr>
        <w:t>и выполняются следующие этапы</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изучение требований программы дисциплины;</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определение целей и задач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разработка плана проведения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подбор литературы, что включает ознакомление с методической литературой, публикациями периодической печати по теме лекционного занятия;</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отбор необходимого и достаточного по содержанию учебного материала;</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определение методов, приемов и средств поддержания интереса, внимания, стимулирования творческого мышления </w:t>
      </w:r>
      <w:r>
        <w:rPr>
          <w:rFonts w:eastAsia="Calibri"/>
          <w:sz w:val="28"/>
          <w:szCs w:val="28"/>
          <w:lang w:eastAsia="en-US"/>
        </w:rPr>
        <w:t>магистрантов;</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составление</w:t>
      </w:r>
      <w:r>
        <w:rPr>
          <w:rFonts w:eastAsia="Calibri"/>
          <w:sz w:val="28"/>
          <w:szCs w:val="28"/>
          <w:lang w:eastAsia="en-US"/>
        </w:rPr>
        <w:t xml:space="preserve"> конспекта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моделирование лекционного занятия. Осмысление материалов лекции, уточнение того, как можно поднять ее эффективность.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Содержание и форма проведения лекционного занятия должны соответствовать требованиям, определяющим качественный уровень образовательного процесса. К ним относятся: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научная обоснованность, информативность и современный научный уровень дидактических материалов, излагаемых в лекции;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методически отработанная и удобная для восприятия последовательность изложения и анализа, четкая структура и логика раскрытия излагаемых вопросов;</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lastRenderedPageBreak/>
        <w:t xml:space="preserve">глубокая методическая проработка проблемных вопросов лекции,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яркость изложения, эмоциональность, использование эффективных ораторских приемов, таких как выведение главных мыслей и положений, подчеркивание выводов, изложение доступным и ясным языком, разъяснение вновь вводимых терминов и названий;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вовлечение в познавательный процесс аудитории, активизация мышления слушателей, постановка вопросов для творческой деятельности; </w:t>
      </w:r>
    </w:p>
    <w:p w:rsidR="00AE135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использование возможностей информационно-коммуникационных технологий, средств мультимедиа, усиливающих эффективность образовательного процесса.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В процессе обучения магистрантов возможны различные типы лекций</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1. В</w:t>
      </w:r>
      <w:r w:rsidRPr="008F3FF5">
        <w:rPr>
          <w:rFonts w:eastAsia="Calibri"/>
          <w:sz w:val="28"/>
          <w:szCs w:val="28"/>
          <w:lang w:eastAsia="en-US"/>
        </w:rPr>
        <w:t>водн</w:t>
      </w:r>
      <w:r>
        <w:rPr>
          <w:rFonts w:eastAsia="Calibri"/>
          <w:sz w:val="28"/>
          <w:szCs w:val="28"/>
          <w:lang w:eastAsia="en-US"/>
        </w:rPr>
        <w:t>ая лекция</w:t>
      </w:r>
      <w:r w:rsidRPr="008F3FF5">
        <w:rPr>
          <w:rFonts w:eastAsia="Calibri"/>
          <w:sz w:val="28"/>
          <w:szCs w:val="28"/>
          <w:lang w:eastAsia="en-US"/>
        </w:rPr>
        <w:t xml:space="preserve">. Такая лекция читается в начале курса с целью дать </w:t>
      </w:r>
      <w:r w:rsidR="00973A6A">
        <w:rPr>
          <w:rFonts w:eastAsia="Calibri"/>
          <w:sz w:val="28"/>
          <w:szCs w:val="28"/>
          <w:lang w:eastAsia="en-US"/>
        </w:rPr>
        <w:t>магистрантам</w:t>
      </w:r>
      <w:r w:rsidRPr="008F3FF5">
        <w:rPr>
          <w:rFonts w:eastAsia="Calibri"/>
          <w:sz w:val="28"/>
          <w:szCs w:val="28"/>
          <w:lang w:eastAsia="en-US"/>
        </w:rPr>
        <w:t xml:space="preserve"> общее представление о содержании</w:t>
      </w:r>
      <w:r w:rsidR="00973A6A">
        <w:rPr>
          <w:rFonts w:eastAsia="Calibri"/>
          <w:sz w:val="28"/>
          <w:szCs w:val="28"/>
          <w:lang w:eastAsia="en-US"/>
        </w:rPr>
        <w:t xml:space="preserve"> дисциплины</w:t>
      </w:r>
      <w:r w:rsidRPr="008F3FF5">
        <w:rPr>
          <w:rFonts w:eastAsia="Calibri"/>
          <w:sz w:val="28"/>
          <w:szCs w:val="28"/>
          <w:lang w:eastAsia="en-US"/>
        </w:rPr>
        <w:t xml:space="preserve">, месте </w:t>
      </w:r>
      <w:r w:rsidR="00973A6A">
        <w:rPr>
          <w:rFonts w:eastAsia="Calibri"/>
          <w:sz w:val="28"/>
          <w:szCs w:val="28"/>
          <w:lang w:eastAsia="en-US"/>
        </w:rPr>
        <w:t xml:space="preserve">ее </w:t>
      </w:r>
      <w:r w:rsidRPr="008F3FF5">
        <w:rPr>
          <w:rFonts w:eastAsia="Calibri"/>
          <w:sz w:val="28"/>
          <w:szCs w:val="28"/>
          <w:lang w:eastAsia="en-US"/>
        </w:rPr>
        <w:t>в учебном процессе и роли в их будущей практической деятельности. Вводная лекция в значительной степени носит популярный характер и читается монологически. На вводной лекции обычно указывается список необходимой для работы литературы, разъясняется, какие вопросы</w:t>
      </w:r>
      <w:r w:rsidR="00973A6A">
        <w:rPr>
          <w:rFonts w:eastAsia="Calibri"/>
          <w:sz w:val="28"/>
          <w:szCs w:val="28"/>
          <w:lang w:eastAsia="en-US"/>
        </w:rPr>
        <w:t xml:space="preserve"> будут изучены на практических </w:t>
      </w:r>
      <w:r w:rsidRPr="008F3FF5">
        <w:rPr>
          <w:rFonts w:eastAsia="Calibri"/>
          <w:sz w:val="28"/>
          <w:szCs w:val="28"/>
          <w:lang w:eastAsia="en-US"/>
        </w:rPr>
        <w:t>занятиях.</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2. У</w:t>
      </w:r>
      <w:r w:rsidRPr="008F3FF5">
        <w:rPr>
          <w:rFonts w:eastAsia="Calibri"/>
          <w:sz w:val="28"/>
          <w:szCs w:val="28"/>
          <w:lang w:eastAsia="en-US"/>
        </w:rPr>
        <w:t>становочн</w:t>
      </w:r>
      <w:r>
        <w:rPr>
          <w:rFonts w:eastAsia="Calibri"/>
          <w:sz w:val="28"/>
          <w:szCs w:val="28"/>
          <w:lang w:eastAsia="en-US"/>
        </w:rPr>
        <w:t>ая лекция</w:t>
      </w:r>
      <w:r w:rsidRPr="008F3FF5">
        <w:rPr>
          <w:rFonts w:eastAsia="Calibri"/>
          <w:sz w:val="28"/>
          <w:szCs w:val="28"/>
          <w:lang w:eastAsia="en-US"/>
        </w:rPr>
        <w:t>. Она включает изложение целей изуч</w:t>
      </w:r>
      <w:r w:rsidR="00BD0CE1">
        <w:rPr>
          <w:rFonts w:eastAsia="Calibri"/>
          <w:sz w:val="28"/>
          <w:szCs w:val="28"/>
          <w:lang w:eastAsia="en-US"/>
        </w:rPr>
        <w:t>ения дисциплины, ее актуальности</w:t>
      </w:r>
      <w:r w:rsidRPr="008F3FF5">
        <w:rPr>
          <w:rFonts w:eastAsia="Calibri"/>
          <w:sz w:val="28"/>
          <w:szCs w:val="28"/>
          <w:lang w:eastAsia="en-US"/>
        </w:rPr>
        <w:t xml:space="preserve">, а также описание организации учебного процесса и требования к </w:t>
      </w:r>
      <w:r w:rsidR="00BD0CE1">
        <w:rPr>
          <w:rFonts w:eastAsia="Calibri"/>
          <w:sz w:val="28"/>
          <w:szCs w:val="28"/>
          <w:lang w:eastAsia="en-US"/>
        </w:rPr>
        <w:t>магистрантам</w:t>
      </w:r>
      <w:r w:rsidRPr="008F3FF5">
        <w:rPr>
          <w:rFonts w:eastAsia="Calibri"/>
          <w:sz w:val="28"/>
          <w:szCs w:val="28"/>
          <w:lang w:eastAsia="en-US"/>
        </w:rPr>
        <w:t xml:space="preserve"> по исходному уровню знаний и умений. Кроме того, в ходе установочной лекции кратко доводится основное содержание тем учебной программы, обзор основного материала предмета, даются общие установки на самостоятельное овладение содержанием курса или его части. Лекция такого типа, как правило, носит объяснительный характер, возможно, с использованием демонстрационного материала.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3. П</w:t>
      </w:r>
      <w:r w:rsidRPr="008F3FF5">
        <w:rPr>
          <w:rFonts w:eastAsia="Calibri"/>
          <w:sz w:val="28"/>
          <w:szCs w:val="28"/>
          <w:lang w:eastAsia="en-US"/>
        </w:rPr>
        <w:t>рограммн</w:t>
      </w:r>
      <w:r>
        <w:rPr>
          <w:rFonts w:eastAsia="Calibri"/>
          <w:sz w:val="28"/>
          <w:szCs w:val="28"/>
          <w:lang w:eastAsia="en-US"/>
        </w:rPr>
        <w:t>ая лекция</w:t>
      </w:r>
      <w:r w:rsidRPr="008F3FF5">
        <w:rPr>
          <w:rFonts w:eastAsia="Calibri"/>
          <w:sz w:val="28"/>
          <w:szCs w:val="28"/>
          <w:lang w:eastAsia="en-US"/>
        </w:rPr>
        <w:t xml:space="preserve">. Она проводится в соответствии с учебной программой курса и является основным типом лекционных занятий. На таких лекциях в рамках </w:t>
      </w:r>
      <w:r w:rsidRPr="008F3FF5">
        <w:rPr>
          <w:rFonts w:eastAsia="Calibri"/>
          <w:sz w:val="28"/>
          <w:szCs w:val="28"/>
          <w:lang w:eastAsia="en-US"/>
        </w:rPr>
        <w:lastRenderedPageBreak/>
        <w:t>бюджета времени, отводимого учебным планом на дисциплину, излагается основное содержание изучаемой дисциплины.</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4.</w:t>
      </w:r>
      <w:r w:rsidRPr="008F3FF5">
        <w:rPr>
          <w:rFonts w:eastAsia="Calibri"/>
          <w:sz w:val="28"/>
          <w:szCs w:val="28"/>
          <w:lang w:eastAsia="en-US"/>
        </w:rPr>
        <w:t> </w:t>
      </w:r>
      <w:r>
        <w:rPr>
          <w:rFonts w:eastAsia="Calibri"/>
          <w:sz w:val="28"/>
          <w:szCs w:val="28"/>
          <w:lang w:eastAsia="en-US"/>
        </w:rPr>
        <w:t>О</w:t>
      </w:r>
      <w:r w:rsidRPr="008F3FF5">
        <w:rPr>
          <w:rFonts w:eastAsia="Calibri"/>
          <w:sz w:val="28"/>
          <w:szCs w:val="28"/>
          <w:lang w:eastAsia="en-US"/>
        </w:rPr>
        <w:t>бзорн</w:t>
      </w:r>
      <w:r>
        <w:rPr>
          <w:rFonts w:eastAsia="Calibri"/>
          <w:sz w:val="28"/>
          <w:szCs w:val="28"/>
          <w:lang w:eastAsia="en-US"/>
        </w:rPr>
        <w:t>ая лекция</w:t>
      </w:r>
      <w:r w:rsidRPr="008F3FF5">
        <w:rPr>
          <w:rFonts w:eastAsia="Calibri"/>
          <w:sz w:val="28"/>
          <w:szCs w:val="28"/>
          <w:lang w:eastAsia="en-US"/>
        </w:rPr>
        <w:t>, которая представляет собой систематизацию знаний на более высоком уровне. Такая лекция близка по своему содержанию к установочной, но имеет более информативный характер. На ней преобладает монолог преподавателя, который излагает базовые дефиниции курса, при этом материал представляется в большей степени в расчете на самостоятельную работу студентов.</w:t>
      </w:r>
    </w:p>
    <w:p w:rsid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5. Ито</w:t>
      </w:r>
      <w:r w:rsidRPr="008F3FF5">
        <w:rPr>
          <w:rFonts w:eastAsia="Calibri"/>
          <w:sz w:val="28"/>
          <w:szCs w:val="28"/>
          <w:lang w:eastAsia="en-US"/>
        </w:rPr>
        <w:t>гов</w:t>
      </w:r>
      <w:r>
        <w:rPr>
          <w:rFonts w:eastAsia="Calibri"/>
          <w:sz w:val="28"/>
          <w:szCs w:val="28"/>
          <w:lang w:eastAsia="en-US"/>
        </w:rPr>
        <w:t>ая лекция</w:t>
      </w:r>
      <w:r w:rsidRPr="008F3FF5">
        <w:rPr>
          <w:rFonts w:eastAsia="Calibri"/>
          <w:sz w:val="28"/>
          <w:szCs w:val="28"/>
          <w:lang w:eastAsia="en-US"/>
        </w:rPr>
        <w:t>. Данная лекция, как правило, завершает изучение курса, обобщает пройденное за весь период. На итоговой лекции выделяются основные идеи курса, показывают</w:t>
      </w:r>
      <w:r w:rsidR="00BD0CE1">
        <w:rPr>
          <w:rFonts w:eastAsia="Calibri"/>
          <w:sz w:val="28"/>
          <w:szCs w:val="28"/>
          <w:lang w:eastAsia="en-US"/>
        </w:rPr>
        <w:t>ся</w:t>
      </w:r>
      <w:r w:rsidRPr="008F3FF5">
        <w:rPr>
          <w:rFonts w:eastAsia="Calibri"/>
          <w:sz w:val="28"/>
          <w:szCs w:val="28"/>
          <w:lang w:eastAsia="en-US"/>
        </w:rPr>
        <w:t>, каким образом можно использовать полученные знания на практике и при изучении других дисциплин. Подводятся итоги изучения дисциплины, показывается ее значение в формировании научного мировоззрения, обсуждаются особенности зачета по дисциплине.</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По форме организации </w:t>
      </w:r>
      <w:r w:rsidR="00922662">
        <w:rPr>
          <w:rFonts w:eastAsia="Calibri"/>
          <w:sz w:val="28"/>
          <w:szCs w:val="28"/>
          <w:lang w:eastAsia="en-US"/>
        </w:rPr>
        <w:t>могут быть использованы</w:t>
      </w:r>
      <w:r w:rsidRPr="008F3FF5">
        <w:rPr>
          <w:rFonts w:eastAsia="Calibri"/>
          <w:sz w:val="28"/>
          <w:szCs w:val="28"/>
          <w:lang w:eastAsia="en-US"/>
        </w:rPr>
        <w:t xml:space="preserve"> лекции-дискуссии, </w:t>
      </w:r>
      <w:r w:rsidRPr="008F3FF5">
        <w:rPr>
          <w:rFonts w:eastAsia="Calibri"/>
          <w:bCs/>
          <w:sz w:val="28"/>
          <w:szCs w:val="28"/>
          <w:lang w:eastAsia="en-US"/>
        </w:rPr>
        <w:t>лекции с разбором конкретных ситуаций,</w:t>
      </w:r>
      <w:r w:rsidRPr="008F3FF5">
        <w:rPr>
          <w:rFonts w:eastAsia="Calibri"/>
          <w:sz w:val="28"/>
          <w:szCs w:val="28"/>
          <w:lang w:eastAsia="en-US"/>
        </w:rPr>
        <w:t xml:space="preserve"> лекции-визуализации, ле</w:t>
      </w:r>
      <w:r w:rsidR="00BD0CE1">
        <w:rPr>
          <w:rFonts w:eastAsia="Calibri"/>
          <w:sz w:val="28"/>
          <w:szCs w:val="28"/>
          <w:lang w:eastAsia="en-US"/>
        </w:rPr>
        <w:t>кции пресс-конференции</w:t>
      </w:r>
      <w:r w:rsidR="00922662">
        <w:rPr>
          <w:rFonts w:eastAsia="Calibri"/>
          <w:sz w:val="28"/>
          <w:szCs w:val="28"/>
          <w:lang w:eastAsia="en-US"/>
        </w:rPr>
        <w:t>, лекции</w:t>
      </w:r>
      <w:r w:rsidRPr="008F3FF5">
        <w:rPr>
          <w:rFonts w:eastAsia="Calibri"/>
          <w:sz w:val="28"/>
          <w:szCs w:val="28"/>
          <w:lang w:eastAsia="en-US"/>
        </w:rPr>
        <w:t xml:space="preserve"> с применением обратной связи.</w:t>
      </w:r>
    </w:p>
    <w:p w:rsidR="008F3FF5" w:rsidRPr="008F3FF5" w:rsidRDefault="00922662" w:rsidP="008F3FF5">
      <w:pPr>
        <w:spacing w:line="360" w:lineRule="auto"/>
        <w:ind w:firstLine="709"/>
        <w:contextualSpacing/>
        <w:jc w:val="both"/>
        <w:rPr>
          <w:rFonts w:eastAsia="Calibri"/>
          <w:sz w:val="28"/>
          <w:szCs w:val="28"/>
          <w:lang w:eastAsia="en-US"/>
        </w:rPr>
      </w:pPr>
      <w:r>
        <w:rPr>
          <w:rFonts w:eastAsia="Calibri"/>
          <w:bCs/>
          <w:sz w:val="28"/>
          <w:szCs w:val="28"/>
          <w:lang w:eastAsia="en-US"/>
        </w:rPr>
        <w:t>Л</w:t>
      </w:r>
      <w:r w:rsidR="008F3FF5" w:rsidRPr="008F3FF5">
        <w:rPr>
          <w:rFonts w:eastAsia="Calibri"/>
          <w:bCs/>
          <w:sz w:val="28"/>
          <w:szCs w:val="28"/>
          <w:lang w:eastAsia="en-US"/>
        </w:rPr>
        <w:t>екция-дискуссия</w:t>
      </w:r>
      <w:r>
        <w:rPr>
          <w:rFonts w:eastAsia="Calibri"/>
          <w:sz w:val="28"/>
          <w:szCs w:val="28"/>
          <w:lang w:eastAsia="en-US"/>
        </w:rPr>
        <w:t xml:space="preserve"> </w:t>
      </w:r>
      <w:r w:rsidR="008F3FF5" w:rsidRPr="008F3FF5">
        <w:rPr>
          <w:rFonts w:eastAsia="Calibri"/>
          <w:sz w:val="28"/>
          <w:szCs w:val="28"/>
          <w:lang w:eastAsia="en-US"/>
        </w:rPr>
        <w:t>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разбором конкретных ситуаций</w:t>
      </w:r>
      <w:r w:rsidRPr="008F3FF5">
        <w:rPr>
          <w:rFonts w:eastAsia="Calibri"/>
          <w:sz w:val="28"/>
          <w:szCs w:val="28"/>
          <w:lang w:eastAsia="en-US"/>
        </w:rPr>
        <w:t xml:space="preserve"> – это по форме та же лекция-дискуссия, однако, на обсуждение преподаватель ставит не вопрос, а конкретную ситуацию. Как правило, такая ситуация представляется устно или в очень</w:t>
      </w:r>
      <w:r w:rsidR="00BD0CE1">
        <w:rPr>
          <w:rFonts w:eastAsia="Calibri"/>
          <w:sz w:val="28"/>
          <w:szCs w:val="28"/>
          <w:lang w:eastAsia="en-US"/>
        </w:rPr>
        <w:t xml:space="preserve"> короткой видеозаписи</w:t>
      </w:r>
      <w:r w:rsidRPr="008F3FF5">
        <w:rPr>
          <w:rFonts w:eastAsia="Calibri"/>
          <w:sz w:val="28"/>
          <w:szCs w:val="28"/>
          <w:lang w:eastAsia="en-US"/>
        </w:rPr>
        <w:t>.</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Лекция-визуализация</w:t>
      </w:r>
      <w:r w:rsidR="00922662">
        <w:rPr>
          <w:rFonts w:eastAsia="Calibri"/>
          <w:bCs/>
          <w:sz w:val="28"/>
          <w:szCs w:val="28"/>
          <w:lang w:eastAsia="en-US"/>
        </w:rPr>
        <w:t xml:space="preserve"> </w:t>
      </w:r>
      <w:r w:rsidRPr="008F3FF5">
        <w:rPr>
          <w:rFonts w:eastAsia="Calibri"/>
          <w:sz w:val="28"/>
          <w:szCs w:val="28"/>
          <w:lang w:eastAsia="en-US"/>
        </w:rPr>
        <w:t xml:space="preserve">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w:t>
      </w:r>
      <w:r w:rsidR="00BD0CE1">
        <w:rPr>
          <w:rFonts w:eastAsia="Calibri"/>
          <w:sz w:val="28"/>
          <w:szCs w:val="28"/>
          <w:lang w:eastAsia="en-US"/>
        </w:rPr>
        <w:t xml:space="preserve">их </w:t>
      </w:r>
      <w:r w:rsidRPr="008F3FF5">
        <w:rPr>
          <w:rFonts w:eastAsia="Calibri"/>
          <w:sz w:val="28"/>
          <w:szCs w:val="28"/>
          <w:lang w:eastAsia="en-US"/>
        </w:rPr>
        <w:t>разрешения.</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пресс-конференция проходит следующим образом.</w:t>
      </w:r>
      <w:r w:rsidR="00922662">
        <w:rPr>
          <w:rFonts w:eastAsia="Calibri"/>
          <w:sz w:val="28"/>
          <w:szCs w:val="28"/>
          <w:lang w:eastAsia="en-US"/>
        </w:rPr>
        <w:t xml:space="preserve"> </w:t>
      </w:r>
      <w:r w:rsidRPr="008F3FF5">
        <w:rPr>
          <w:rFonts w:eastAsia="Calibri"/>
          <w:sz w:val="28"/>
          <w:szCs w:val="28"/>
          <w:lang w:eastAsia="en-US"/>
        </w:rPr>
        <w:t xml:space="preserve">Назвав тему лекции, преподаватель просит слушателей письменно задать ему вопросы по данной </w:t>
      </w:r>
      <w:r w:rsidRPr="008F3FF5">
        <w:rPr>
          <w:rFonts w:eastAsia="Calibri"/>
          <w:sz w:val="28"/>
          <w:szCs w:val="28"/>
          <w:lang w:eastAsia="en-US"/>
        </w:rPr>
        <w:lastRenderedPageBreak/>
        <w:t xml:space="preserve">теме. Каждый </w:t>
      </w:r>
      <w:r w:rsidR="00922662">
        <w:rPr>
          <w:rFonts w:eastAsia="Calibri"/>
          <w:sz w:val="28"/>
          <w:szCs w:val="28"/>
          <w:lang w:eastAsia="en-US"/>
        </w:rPr>
        <w:t>обучающийся должен в течение 2-3 </w:t>
      </w:r>
      <w:r w:rsidRPr="008F3FF5">
        <w:rPr>
          <w:rFonts w:eastAsia="Calibri"/>
          <w:sz w:val="28"/>
          <w:szCs w:val="28"/>
          <w:lang w:eastAsia="en-US"/>
        </w:rPr>
        <w:t>минут сформулировать наиболее интересующий его вопрос, написать на бумажке и передать преподават</w:t>
      </w:r>
      <w:r w:rsidR="00922662">
        <w:rPr>
          <w:rFonts w:eastAsia="Calibri"/>
          <w:sz w:val="28"/>
          <w:szCs w:val="28"/>
          <w:lang w:eastAsia="en-US"/>
        </w:rPr>
        <w:t>елю. Затем лектор в течение 3-5 </w:t>
      </w:r>
      <w:r w:rsidRPr="008F3FF5">
        <w:rPr>
          <w:rFonts w:eastAsia="Calibri"/>
          <w:sz w:val="28"/>
          <w:szCs w:val="28"/>
          <w:lang w:eastAsia="en-US"/>
        </w:rPr>
        <w:t>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связанного раскрытия темы, в процессе которого формулируются соответствующие ответы. В завершение лекции преподаватель проводит итоговую оценку вопросов как отражения знаний и интересов слушателей.</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применением техники обратной связи особенно актуальна в настоящее время.</w:t>
      </w:r>
      <w:r w:rsidR="00922662">
        <w:rPr>
          <w:rFonts w:eastAsia="Calibri"/>
          <w:sz w:val="28"/>
          <w:szCs w:val="28"/>
          <w:lang w:eastAsia="en-US"/>
        </w:rPr>
        <w:t xml:space="preserve"> На такой лекции преподаватель </w:t>
      </w:r>
      <w:r w:rsidRPr="008F3FF5">
        <w:rPr>
          <w:rFonts w:eastAsia="Calibri"/>
          <w:sz w:val="28"/>
          <w:szCs w:val="28"/>
          <w:lang w:eastAsia="en-US"/>
        </w:rPr>
        <w:t xml:space="preserve">имеет возможность с помощью технических устройств получать сведения о реакции всей группы </w:t>
      </w:r>
      <w:r w:rsidR="00922662">
        <w:rPr>
          <w:rFonts w:eastAsia="Calibri"/>
          <w:sz w:val="28"/>
          <w:szCs w:val="28"/>
          <w:lang w:eastAsia="en-US"/>
        </w:rPr>
        <w:t>обучающихся</w:t>
      </w:r>
      <w:r w:rsidRPr="008F3FF5">
        <w:rPr>
          <w:rFonts w:eastAsia="Calibri"/>
          <w:sz w:val="28"/>
          <w:szCs w:val="28"/>
          <w:lang w:eastAsia="en-US"/>
        </w:rPr>
        <w:t xml:space="preserve"> на поставленный им вопрос. Вопросы задаются в начале и конце изложения каждого логического раздела лекции. Если аудитория в целом правильно отвечает на вводный вопрос, преподаватель может ограничить изложение лишь кратким тезисом и перейти к следующему разделу лекции. Если число правильных ответов ниже желаемого уровня, преподаватель читает подготовленный текст и в конце смыслового раздела задает слушателям новый вопрос, который предназначен уже для выяснения степени усвоения только что изложенного материала. При неудовлетворительных результатах контрольного опроса преподаватель возвращается к уже прочитанному разделу, изменив при этом методику подачи материала.</w:t>
      </w:r>
    </w:p>
    <w:p w:rsidR="008F3FF5"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Работа магистранта на лекции связана с внимательным слушанием, запоминанием и конспектированием ее содержании. Это связано с тем, что каждый является опорным материалом при подготовке к зачету.</w:t>
      </w:r>
    </w:p>
    <w:p w:rsidR="00740162"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Магистранту необходимо стать активным участником лекции: анализировать, с</w:t>
      </w:r>
      <w:r w:rsidR="0093073E">
        <w:rPr>
          <w:rFonts w:eastAsia="Calibri"/>
          <w:sz w:val="28"/>
          <w:szCs w:val="28"/>
          <w:lang w:eastAsia="en-US"/>
        </w:rPr>
        <w:t>р</w:t>
      </w:r>
      <w:r>
        <w:rPr>
          <w:rFonts w:eastAsia="Calibri"/>
          <w:sz w:val="28"/>
          <w:szCs w:val="28"/>
          <w:lang w:eastAsia="en-US"/>
        </w:rPr>
        <w:t>авнивать уже имеющиеся знания с вновь получаемыми, задавать вопросы лекторы.</w:t>
      </w:r>
    </w:p>
    <w:p w:rsidR="00BD0CE1" w:rsidRDefault="00BD0CE1" w:rsidP="008F3FF5">
      <w:pPr>
        <w:spacing w:line="360" w:lineRule="auto"/>
        <w:ind w:firstLine="709"/>
        <w:contextualSpacing/>
        <w:jc w:val="both"/>
        <w:rPr>
          <w:rFonts w:eastAsia="Calibri"/>
          <w:sz w:val="28"/>
          <w:szCs w:val="28"/>
          <w:lang w:eastAsia="en-US"/>
        </w:rPr>
      </w:pPr>
    </w:p>
    <w:p w:rsidR="00BD0CE1" w:rsidRPr="006748DD" w:rsidRDefault="00BD0CE1" w:rsidP="00BD0CE1">
      <w:pPr>
        <w:spacing w:line="360" w:lineRule="auto"/>
        <w:jc w:val="center"/>
        <w:rPr>
          <w:b/>
          <w:bCs/>
          <w:sz w:val="28"/>
          <w:szCs w:val="28"/>
        </w:rPr>
      </w:pPr>
      <w:r w:rsidRPr="006748DD">
        <w:rPr>
          <w:b/>
          <w:bCs/>
          <w:sz w:val="28"/>
          <w:szCs w:val="28"/>
        </w:rPr>
        <w:t>2.2 Методические указания для проведения практических занятий</w:t>
      </w:r>
    </w:p>
    <w:p w:rsidR="00BD0CE1" w:rsidRDefault="00BD0CE1" w:rsidP="00BD0CE1">
      <w:pPr>
        <w:spacing w:line="360" w:lineRule="auto"/>
        <w:contextualSpacing/>
        <w:jc w:val="both"/>
        <w:rPr>
          <w:rFonts w:eastAsia="Calibri"/>
          <w:sz w:val="28"/>
          <w:szCs w:val="28"/>
          <w:lang w:eastAsia="en-US"/>
        </w:rPr>
      </w:pP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Методические указания предназначены для выполнения практических работ по направле</w:t>
      </w:r>
      <w:r w:rsidR="00BD0CE1">
        <w:rPr>
          <w:rFonts w:eastAsia="Calibri"/>
          <w:sz w:val="28"/>
          <w:szCs w:val="28"/>
          <w:lang w:eastAsia="en-US"/>
        </w:rPr>
        <w:t>ниям обучения по программе 38.04.02</w:t>
      </w:r>
      <w:r w:rsidRPr="0093073E">
        <w:rPr>
          <w:rFonts w:eastAsia="Calibri"/>
          <w:sz w:val="28"/>
          <w:szCs w:val="28"/>
          <w:lang w:eastAsia="en-US"/>
        </w:rPr>
        <w:t>. «</w:t>
      </w:r>
      <w:r w:rsidR="00BD0CE1">
        <w:rPr>
          <w:rFonts w:eastAsia="Calibri"/>
          <w:sz w:val="28"/>
          <w:szCs w:val="28"/>
          <w:lang w:eastAsia="en-US"/>
        </w:rPr>
        <w:t>Менеджмент</w:t>
      </w:r>
      <w:r w:rsidRPr="0093073E">
        <w:rPr>
          <w:rFonts w:eastAsia="Calibri"/>
          <w:sz w:val="28"/>
          <w:szCs w:val="28"/>
          <w:lang w:eastAsia="en-US"/>
        </w:rPr>
        <w:t xml:space="preserve">» </w:t>
      </w:r>
      <w:r w:rsidR="00BD0CE1">
        <w:rPr>
          <w:rFonts w:eastAsia="Calibri"/>
          <w:sz w:val="28"/>
          <w:szCs w:val="28"/>
          <w:lang w:eastAsia="en-US"/>
        </w:rPr>
        <w:t xml:space="preserve">магистерская </w:t>
      </w:r>
      <w:r w:rsidR="00BD0CE1">
        <w:rPr>
          <w:rFonts w:eastAsia="Calibri"/>
          <w:sz w:val="28"/>
          <w:szCs w:val="28"/>
          <w:lang w:eastAsia="en-US"/>
        </w:rPr>
        <w:lastRenderedPageBreak/>
        <w:t xml:space="preserve">программа </w:t>
      </w:r>
      <w:r w:rsidR="00BD0CE1" w:rsidRPr="0093073E">
        <w:rPr>
          <w:rFonts w:eastAsia="Calibri"/>
          <w:sz w:val="28"/>
          <w:szCs w:val="28"/>
          <w:lang w:eastAsia="en-US"/>
        </w:rPr>
        <w:t>«</w:t>
      </w:r>
      <w:r w:rsidR="00BD0CE1">
        <w:rPr>
          <w:rFonts w:eastAsia="Calibri"/>
          <w:sz w:val="28"/>
          <w:szCs w:val="28"/>
          <w:lang w:eastAsia="en-US"/>
        </w:rPr>
        <w:t>Прикладной маркетинг</w:t>
      </w:r>
      <w:r w:rsidR="00BD0CE1" w:rsidRPr="0093073E">
        <w:rPr>
          <w:rFonts w:eastAsia="Calibri"/>
          <w:sz w:val="28"/>
          <w:szCs w:val="28"/>
          <w:lang w:eastAsia="en-US"/>
        </w:rPr>
        <w:t xml:space="preserve">» </w:t>
      </w:r>
      <w:r w:rsidRPr="0093073E">
        <w:rPr>
          <w:rFonts w:eastAsia="Calibri"/>
          <w:sz w:val="28"/>
          <w:szCs w:val="28"/>
          <w:lang w:eastAsia="en-US"/>
        </w:rPr>
        <w:t xml:space="preserve">и разработаны в соответствии с содержанием рабочей программы дисциплины. Рекомендации предназначены для оказания помощи обучающимся при выполнении задач, тестовых заданий, усвоении теоретических вопросов по курсу на практических занятиях. </w:t>
      </w: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целях. Готовясь к практическому занятию, обучающийся должен освежить в памяти теоретические сведения, полученные на лекции, самостоятельном изучении. Только это обеспечит высокую эффективность практических учебных занятий.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Практические занятия являются важной формой,</w:t>
      </w:r>
      <w:r>
        <w:rPr>
          <w:rFonts w:eastAsia="Calibri"/>
          <w:sz w:val="28"/>
          <w:szCs w:val="28"/>
          <w:lang w:eastAsia="en-US"/>
        </w:rPr>
        <w:t xml:space="preserve"> способствующей усвоению курса «</w:t>
      </w:r>
      <w:r w:rsidR="004B3A1F">
        <w:rPr>
          <w:bCs/>
          <w:sz w:val="28"/>
          <w:szCs w:val="28"/>
        </w:rPr>
        <w:t>Маркетинговое ценообразование</w:t>
      </w:r>
      <w:r>
        <w:rPr>
          <w:rFonts w:eastAsia="Calibri"/>
          <w:sz w:val="28"/>
          <w:szCs w:val="28"/>
          <w:lang w:eastAsia="en-US"/>
        </w:rPr>
        <w:t>»</w:t>
      </w:r>
      <w:r w:rsidRPr="0093073E">
        <w:rPr>
          <w:rFonts w:eastAsia="Calibri"/>
          <w:sz w:val="28"/>
          <w:szCs w:val="28"/>
          <w:lang w:eastAsia="en-US"/>
        </w:rPr>
        <w:t xml:space="preserve">. Основные задачи этих занятий сводятся к тому, чтобы научить обучающихся, самостоятельно мыслить финансовыми категориями, усвоить теорию корпоративных финансов и сформировать у </w:t>
      </w:r>
      <w:r>
        <w:rPr>
          <w:rFonts w:eastAsia="Calibri"/>
          <w:sz w:val="28"/>
          <w:szCs w:val="28"/>
          <w:lang w:eastAsia="en-US"/>
        </w:rPr>
        <w:t>магистрантов</w:t>
      </w:r>
      <w:r w:rsidRPr="0093073E">
        <w:rPr>
          <w:rFonts w:eastAsia="Calibri"/>
          <w:sz w:val="28"/>
          <w:szCs w:val="28"/>
          <w:lang w:eastAsia="en-US"/>
        </w:rPr>
        <w:t xml:space="preserve"> научное мировоззрение, экономическо</w:t>
      </w:r>
      <w:r>
        <w:rPr>
          <w:rFonts w:eastAsia="Calibri"/>
          <w:sz w:val="28"/>
          <w:szCs w:val="28"/>
          <w:lang w:eastAsia="en-US"/>
        </w:rPr>
        <w:t>е</w:t>
      </w:r>
      <w:r w:rsidRPr="0093073E">
        <w:rPr>
          <w:rFonts w:eastAsia="Calibri"/>
          <w:sz w:val="28"/>
          <w:szCs w:val="28"/>
          <w:lang w:eastAsia="en-US"/>
        </w:rPr>
        <w:t xml:space="preserve"> мышлени</w:t>
      </w:r>
      <w:r>
        <w:rPr>
          <w:rFonts w:eastAsia="Calibri"/>
          <w:sz w:val="28"/>
          <w:szCs w:val="28"/>
          <w:lang w:eastAsia="en-US"/>
        </w:rPr>
        <w:t>е</w:t>
      </w:r>
      <w:r w:rsidRPr="0093073E">
        <w:rPr>
          <w:rFonts w:eastAsia="Calibri"/>
          <w:sz w:val="28"/>
          <w:szCs w:val="28"/>
          <w:lang w:eastAsia="en-US"/>
        </w:rPr>
        <w:t xml:space="preserve"> и логик</w:t>
      </w:r>
      <w:r>
        <w:rPr>
          <w:rFonts w:eastAsia="Calibri"/>
          <w:sz w:val="28"/>
          <w:szCs w:val="28"/>
          <w:lang w:eastAsia="en-US"/>
        </w:rPr>
        <w:t>у</w:t>
      </w:r>
      <w:r w:rsidRPr="0093073E">
        <w:rPr>
          <w:rFonts w:eastAsia="Calibri"/>
          <w:sz w:val="28"/>
          <w:szCs w:val="28"/>
          <w:lang w:eastAsia="en-US"/>
        </w:rPr>
        <w:t>. В ходе занятий обучающиеся должны научиться</w:t>
      </w:r>
      <w:r w:rsidR="00BD0CE1">
        <w:rPr>
          <w:rFonts w:eastAsia="Calibri"/>
          <w:sz w:val="28"/>
          <w:szCs w:val="28"/>
          <w:lang w:eastAsia="en-US"/>
        </w:rPr>
        <w:t>,</w:t>
      </w:r>
      <w:r w:rsidRPr="0093073E">
        <w:rPr>
          <w:rFonts w:eastAsia="Calibri"/>
          <w:sz w:val="28"/>
          <w:szCs w:val="28"/>
          <w:lang w:eastAsia="en-US"/>
        </w:rPr>
        <w:t xml:space="preserve"> на основе типовых методик и действующей нормативно-правовой базы</w:t>
      </w:r>
      <w:r w:rsidR="00BD0CE1">
        <w:rPr>
          <w:rFonts w:eastAsia="Calibri"/>
          <w:sz w:val="28"/>
          <w:szCs w:val="28"/>
          <w:lang w:eastAsia="en-US"/>
        </w:rPr>
        <w:t>,</w:t>
      </w:r>
      <w:r w:rsidRPr="0093073E">
        <w:rPr>
          <w:rFonts w:eastAsia="Calibri"/>
          <w:sz w:val="28"/>
          <w:szCs w:val="28"/>
          <w:lang w:eastAsia="en-US"/>
        </w:rPr>
        <w:t xml:space="preserve"> рассчитывать </w:t>
      </w:r>
      <w:r>
        <w:rPr>
          <w:rFonts w:eastAsia="Calibri"/>
          <w:sz w:val="28"/>
          <w:szCs w:val="28"/>
          <w:lang w:eastAsia="en-US"/>
        </w:rPr>
        <w:t>финансовые</w:t>
      </w:r>
      <w:r w:rsidRPr="0093073E">
        <w:rPr>
          <w:rFonts w:eastAsia="Calibri"/>
          <w:sz w:val="28"/>
          <w:szCs w:val="28"/>
          <w:lang w:eastAsia="en-US"/>
        </w:rPr>
        <w:t xml:space="preserve"> показатели, характеризующие деятельность хозяйствующих субъектов.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В процессе практических занятий обучающихся выполняют различные виды работы. Практические работы могут носить репродуктивный и поисковый характер.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репродуктивный характер, отличаются тем, что при их проведении обучающихся пользуются подробными инструкциями, в которых указаны: цель работы, пояснения порядка выполнения работы, заполнения таблицы.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поисковый характер, отличаются тем, что при их проведении обучающиеся не пользуются подробными инструкциями, им не задан порядок выполнения необходимых действий, от обучающихся требуется выбор способов выполнения работы, инструктивной и справочной литературы. Работы, носящие поисковый характер, отличаются тем, что обучающиеся должны решить новую для них проблему, опираясь на имеющиеся у них теоретические знания.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lastRenderedPageBreak/>
        <w:t xml:space="preserve">Содержание практических занятий является решением разного рода задач, работа с литературой, справочниками, составление таблиц, схем, и др.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Тематика, содержание и количество часов, отводимое на практические занятия, зафиксировано в рабочей программе дисциплины. Состав практических заданий планируется с таким расчетом, чтобы за отведенное время обучающиеся смогли их качественно выполнить.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При проведении практических занятий используются различные формы организации работы обучающихся: фронтальная, групповая, индивидуальная. Каждая из них позволяет решать определенные дидактические задачи: разнообразить работу обучающихся, повысить ответственность каждого студента за самостоятельное выполнение полного объема работ, повысить качество подготовки обучающихся. Основными этапами практического занятия являются: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проверка знаний обучающихся – их теоретической подготовленности к занятию;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инструктаж, проводимый преподавателем;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выполнение заданий, работ, упражнени</w:t>
      </w:r>
      <w:r w:rsidR="00BD0CE1">
        <w:rPr>
          <w:rFonts w:eastAsia="Calibri"/>
          <w:sz w:val="28"/>
          <w:szCs w:val="28"/>
          <w:lang w:eastAsia="en-US"/>
        </w:rPr>
        <w:t>й, решение задач, тестовых заданий</w:t>
      </w:r>
      <w:r w:rsidRPr="0093073E">
        <w:rPr>
          <w:rFonts w:eastAsia="Calibri"/>
          <w:sz w:val="28"/>
          <w:szCs w:val="28"/>
          <w:lang w:eastAsia="en-US"/>
        </w:rPr>
        <w:t xml:space="preserve">;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последующий анализ и оценка выполненных работ и </w:t>
      </w:r>
      <w:r w:rsidR="00BD0CE1">
        <w:rPr>
          <w:rFonts w:eastAsia="Calibri"/>
          <w:sz w:val="28"/>
          <w:szCs w:val="28"/>
          <w:lang w:eastAsia="en-US"/>
        </w:rPr>
        <w:t>степени овладения, обучающими</w:t>
      </w:r>
      <w:r w:rsidRPr="0093073E">
        <w:rPr>
          <w:rFonts w:eastAsia="Calibri"/>
          <w:sz w:val="28"/>
          <w:szCs w:val="28"/>
          <w:lang w:eastAsia="en-US"/>
        </w:rPr>
        <w:t>ся запланированными компетенциями.</w:t>
      </w:r>
    </w:p>
    <w:p w:rsidR="008F5EFB" w:rsidRDefault="00446E65" w:rsidP="00F543BE">
      <w:pPr>
        <w:spacing w:line="360" w:lineRule="auto"/>
        <w:ind w:firstLine="709"/>
        <w:jc w:val="both"/>
        <w:rPr>
          <w:bCs/>
          <w:sz w:val="28"/>
          <w:szCs w:val="28"/>
        </w:rPr>
      </w:pPr>
      <w:r>
        <w:rPr>
          <w:bCs/>
          <w:sz w:val="28"/>
          <w:szCs w:val="28"/>
        </w:rPr>
        <w:t xml:space="preserve">Темы </w:t>
      </w:r>
      <w:r w:rsidR="00BD0CE1">
        <w:rPr>
          <w:bCs/>
          <w:sz w:val="28"/>
          <w:szCs w:val="28"/>
        </w:rPr>
        <w:t xml:space="preserve">практических </w:t>
      </w:r>
      <w:r>
        <w:rPr>
          <w:bCs/>
          <w:sz w:val="28"/>
          <w:szCs w:val="28"/>
        </w:rPr>
        <w:t xml:space="preserve">занятий представлены для </w:t>
      </w:r>
      <w:r w:rsidR="006748DD">
        <w:rPr>
          <w:bCs/>
          <w:sz w:val="28"/>
          <w:szCs w:val="28"/>
        </w:rPr>
        <w:t xml:space="preserve">студентов очной, заочной и очно-заочной форм обучения. В зависимости от количества часов, предусмотренных в соответствующей рабочей программе, осуществляется выбор конкретных тем для рассмотрения </w:t>
      </w:r>
      <w:r w:rsidR="00BD0CE1">
        <w:rPr>
          <w:bCs/>
          <w:sz w:val="28"/>
          <w:szCs w:val="28"/>
        </w:rPr>
        <w:t xml:space="preserve">их </w:t>
      </w:r>
      <w:r w:rsidR="006748DD">
        <w:rPr>
          <w:bCs/>
          <w:sz w:val="28"/>
          <w:szCs w:val="28"/>
        </w:rPr>
        <w:t>на практических занятиях.</w:t>
      </w:r>
    </w:p>
    <w:p w:rsidR="008F5EFB" w:rsidRDefault="006748DD" w:rsidP="00F543BE">
      <w:pPr>
        <w:spacing w:line="360" w:lineRule="auto"/>
        <w:ind w:firstLine="709"/>
        <w:jc w:val="both"/>
        <w:rPr>
          <w:bCs/>
          <w:sz w:val="28"/>
          <w:szCs w:val="28"/>
        </w:rPr>
      </w:pPr>
      <w:r>
        <w:rPr>
          <w:bCs/>
          <w:sz w:val="28"/>
          <w:szCs w:val="28"/>
        </w:rPr>
        <w:t>Во время практических занятий магистранты выполняют следующие задания:</w:t>
      </w:r>
    </w:p>
    <w:p w:rsidR="006748DD" w:rsidRDefault="006748DD" w:rsidP="00F543BE">
      <w:pPr>
        <w:spacing w:line="360" w:lineRule="auto"/>
        <w:ind w:firstLine="709"/>
        <w:jc w:val="both"/>
        <w:rPr>
          <w:bCs/>
          <w:sz w:val="28"/>
          <w:szCs w:val="28"/>
        </w:rPr>
      </w:pPr>
      <w:r>
        <w:rPr>
          <w:bCs/>
          <w:sz w:val="28"/>
          <w:szCs w:val="28"/>
        </w:rPr>
        <w:t>1. Отвечают на теоретические вопросы, которые им выдаются заранее.</w:t>
      </w:r>
    </w:p>
    <w:p w:rsidR="006748DD" w:rsidRDefault="006748DD" w:rsidP="00F543BE">
      <w:pPr>
        <w:spacing w:line="360" w:lineRule="auto"/>
        <w:ind w:firstLine="709"/>
        <w:jc w:val="both"/>
        <w:rPr>
          <w:bCs/>
          <w:sz w:val="28"/>
          <w:szCs w:val="28"/>
        </w:rPr>
      </w:pPr>
      <w:r>
        <w:rPr>
          <w:bCs/>
          <w:sz w:val="28"/>
          <w:szCs w:val="28"/>
        </w:rPr>
        <w:t>2. Решают практические задания.</w:t>
      </w:r>
    </w:p>
    <w:p w:rsidR="006748DD" w:rsidRDefault="006748DD" w:rsidP="00F543BE">
      <w:pPr>
        <w:spacing w:line="360" w:lineRule="auto"/>
        <w:ind w:firstLine="709"/>
        <w:jc w:val="both"/>
        <w:rPr>
          <w:bCs/>
          <w:sz w:val="28"/>
          <w:szCs w:val="28"/>
        </w:rPr>
      </w:pPr>
      <w:r>
        <w:rPr>
          <w:bCs/>
          <w:sz w:val="28"/>
          <w:szCs w:val="28"/>
        </w:rPr>
        <w:t>3. Отвечают на тесты.</w:t>
      </w:r>
    </w:p>
    <w:p w:rsidR="006748DD" w:rsidRDefault="006748DD" w:rsidP="00F543BE">
      <w:pPr>
        <w:spacing w:line="360" w:lineRule="auto"/>
        <w:ind w:firstLine="709"/>
        <w:jc w:val="both"/>
        <w:rPr>
          <w:bCs/>
          <w:sz w:val="28"/>
          <w:szCs w:val="28"/>
        </w:rPr>
      </w:pPr>
      <w:r>
        <w:rPr>
          <w:bCs/>
          <w:sz w:val="28"/>
          <w:szCs w:val="28"/>
        </w:rPr>
        <w:t>4. Выступают с докладами и эссе.</w:t>
      </w:r>
    </w:p>
    <w:p w:rsidR="006748DD" w:rsidRPr="00464A75" w:rsidRDefault="006748DD" w:rsidP="00F543BE">
      <w:pPr>
        <w:spacing w:line="360" w:lineRule="auto"/>
        <w:ind w:firstLine="709"/>
        <w:jc w:val="both"/>
        <w:rPr>
          <w:bCs/>
          <w:sz w:val="28"/>
          <w:szCs w:val="28"/>
          <w:u w:val="single"/>
        </w:rPr>
      </w:pPr>
      <w:r w:rsidRPr="00464A75">
        <w:rPr>
          <w:bCs/>
          <w:sz w:val="28"/>
          <w:szCs w:val="28"/>
          <w:u w:val="single"/>
        </w:rPr>
        <w:t>Темы</w:t>
      </w:r>
      <w:r w:rsidR="004B3A1F">
        <w:rPr>
          <w:bCs/>
          <w:sz w:val="28"/>
          <w:szCs w:val="28"/>
          <w:u w:val="single"/>
        </w:rPr>
        <w:t xml:space="preserve"> практических занятий</w:t>
      </w:r>
      <w:r w:rsidRPr="00464A75">
        <w:rPr>
          <w:bCs/>
          <w:sz w:val="28"/>
          <w:szCs w:val="28"/>
          <w:u w:val="single"/>
        </w:rPr>
        <w:t>.</w:t>
      </w:r>
    </w:p>
    <w:p w:rsidR="001D0761" w:rsidRPr="001D0761" w:rsidRDefault="001D0761" w:rsidP="001D0761">
      <w:pPr>
        <w:spacing w:line="360" w:lineRule="auto"/>
        <w:ind w:firstLine="709"/>
        <w:jc w:val="both"/>
        <w:rPr>
          <w:bCs/>
          <w:sz w:val="28"/>
          <w:szCs w:val="28"/>
        </w:rPr>
      </w:pPr>
      <w:r>
        <w:rPr>
          <w:bCs/>
          <w:sz w:val="28"/>
          <w:szCs w:val="28"/>
        </w:rPr>
        <w:t xml:space="preserve">Тема № 1. </w:t>
      </w:r>
      <w:r w:rsidRPr="001D0761">
        <w:rPr>
          <w:bCs/>
          <w:sz w:val="28"/>
          <w:szCs w:val="28"/>
        </w:rPr>
        <w:t>Цены как составной элемент маркетинга</w:t>
      </w:r>
      <w:r>
        <w:rPr>
          <w:bCs/>
          <w:sz w:val="28"/>
          <w:szCs w:val="28"/>
        </w:rPr>
        <w:t>.</w:t>
      </w:r>
    </w:p>
    <w:p w:rsidR="001D0761" w:rsidRPr="001D0761" w:rsidRDefault="001D0761" w:rsidP="001D0761">
      <w:pPr>
        <w:spacing w:line="360" w:lineRule="auto"/>
        <w:ind w:firstLine="709"/>
        <w:jc w:val="both"/>
        <w:rPr>
          <w:bCs/>
          <w:sz w:val="28"/>
          <w:szCs w:val="28"/>
        </w:rPr>
      </w:pPr>
      <w:r>
        <w:rPr>
          <w:bCs/>
          <w:sz w:val="28"/>
          <w:szCs w:val="28"/>
        </w:rPr>
        <w:t xml:space="preserve">Тема № 2. </w:t>
      </w:r>
      <w:r w:rsidRPr="001D0761">
        <w:rPr>
          <w:bCs/>
          <w:sz w:val="28"/>
          <w:szCs w:val="28"/>
        </w:rPr>
        <w:t>Теоретические основы цены и ценообразования</w:t>
      </w:r>
      <w:r>
        <w:rPr>
          <w:bCs/>
          <w:sz w:val="28"/>
          <w:szCs w:val="28"/>
        </w:rPr>
        <w:t>.</w:t>
      </w:r>
    </w:p>
    <w:p w:rsidR="001D0761" w:rsidRPr="001D0761" w:rsidRDefault="001D0761" w:rsidP="001D0761">
      <w:pPr>
        <w:spacing w:line="360" w:lineRule="auto"/>
        <w:ind w:firstLine="709"/>
        <w:jc w:val="both"/>
        <w:rPr>
          <w:bCs/>
          <w:sz w:val="28"/>
          <w:szCs w:val="28"/>
        </w:rPr>
      </w:pPr>
      <w:r>
        <w:rPr>
          <w:bCs/>
          <w:sz w:val="28"/>
          <w:szCs w:val="28"/>
        </w:rPr>
        <w:t>Тема № 3.</w:t>
      </w:r>
      <w:r w:rsidRPr="001D0761">
        <w:rPr>
          <w:bCs/>
          <w:sz w:val="28"/>
          <w:szCs w:val="28"/>
        </w:rPr>
        <w:t xml:space="preserve"> Классификация цен</w:t>
      </w:r>
      <w:r>
        <w:rPr>
          <w:bCs/>
          <w:sz w:val="28"/>
          <w:szCs w:val="28"/>
        </w:rPr>
        <w:t>.</w:t>
      </w:r>
      <w:r w:rsidRPr="001D0761">
        <w:rPr>
          <w:bCs/>
          <w:sz w:val="28"/>
          <w:szCs w:val="28"/>
        </w:rPr>
        <w:t xml:space="preserve"> Понятие системы цен</w:t>
      </w:r>
      <w:r>
        <w:rPr>
          <w:bCs/>
          <w:sz w:val="28"/>
          <w:szCs w:val="28"/>
        </w:rPr>
        <w:t>.</w:t>
      </w:r>
    </w:p>
    <w:p w:rsidR="001D0761" w:rsidRPr="001D0761" w:rsidRDefault="001D0761" w:rsidP="001D0761">
      <w:pPr>
        <w:spacing w:line="360" w:lineRule="auto"/>
        <w:ind w:firstLine="709"/>
        <w:jc w:val="both"/>
        <w:rPr>
          <w:bCs/>
          <w:sz w:val="28"/>
          <w:szCs w:val="28"/>
        </w:rPr>
      </w:pPr>
      <w:r>
        <w:rPr>
          <w:bCs/>
          <w:sz w:val="28"/>
          <w:szCs w:val="28"/>
        </w:rPr>
        <w:lastRenderedPageBreak/>
        <w:t>Тема № 4.</w:t>
      </w:r>
      <w:r w:rsidRPr="001D0761">
        <w:rPr>
          <w:bCs/>
          <w:sz w:val="28"/>
          <w:szCs w:val="28"/>
        </w:rPr>
        <w:t xml:space="preserve"> Ценовая политика предприятия</w:t>
      </w:r>
      <w:r>
        <w:rPr>
          <w:bCs/>
          <w:sz w:val="28"/>
          <w:szCs w:val="28"/>
        </w:rPr>
        <w:t>.</w:t>
      </w:r>
      <w:r w:rsidRPr="001D0761">
        <w:rPr>
          <w:bCs/>
          <w:sz w:val="28"/>
          <w:szCs w:val="28"/>
        </w:rPr>
        <w:t xml:space="preserve"> Этапы установления цены на предприятии</w:t>
      </w:r>
      <w:r>
        <w:rPr>
          <w:bCs/>
          <w:sz w:val="28"/>
          <w:szCs w:val="28"/>
        </w:rPr>
        <w:t>.</w:t>
      </w:r>
    </w:p>
    <w:p w:rsidR="001D0761" w:rsidRPr="001D0761" w:rsidRDefault="001D0761" w:rsidP="001D0761">
      <w:pPr>
        <w:spacing w:line="360" w:lineRule="auto"/>
        <w:ind w:firstLine="709"/>
        <w:jc w:val="both"/>
        <w:rPr>
          <w:bCs/>
          <w:sz w:val="28"/>
          <w:szCs w:val="28"/>
        </w:rPr>
      </w:pPr>
      <w:r>
        <w:rPr>
          <w:bCs/>
          <w:sz w:val="28"/>
          <w:szCs w:val="28"/>
        </w:rPr>
        <w:t xml:space="preserve">Тема № 5. </w:t>
      </w:r>
      <w:r w:rsidRPr="001D0761">
        <w:rPr>
          <w:bCs/>
          <w:sz w:val="28"/>
          <w:szCs w:val="28"/>
        </w:rPr>
        <w:t>Цены и рыночная конъюнктура Понятие спроса и объема спроса</w:t>
      </w:r>
      <w:r>
        <w:rPr>
          <w:bCs/>
          <w:sz w:val="28"/>
          <w:szCs w:val="28"/>
        </w:rPr>
        <w:t>.</w:t>
      </w:r>
    </w:p>
    <w:p w:rsidR="001D0761" w:rsidRPr="001D0761" w:rsidRDefault="001D0761" w:rsidP="001D0761">
      <w:pPr>
        <w:spacing w:line="360" w:lineRule="auto"/>
        <w:ind w:firstLine="709"/>
        <w:jc w:val="both"/>
        <w:rPr>
          <w:bCs/>
          <w:sz w:val="28"/>
          <w:szCs w:val="28"/>
        </w:rPr>
      </w:pPr>
      <w:r>
        <w:rPr>
          <w:bCs/>
          <w:sz w:val="28"/>
          <w:szCs w:val="28"/>
        </w:rPr>
        <w:t>Тема № 6.</w:t>
      </w:r>
      <w:r w:rsidRPr="001D0761">
        <w:rPr>
          <w:bCs/>
          <w:sz w:val="28"/>
          <w:szCs w:val="28"/>
        </w:rPr>
        <w:t xml:space="preserve"> Сущность, система и основы государственного регулирование цен Ценовая политика государства</w:t>
      </w:r>
      <w:r>
        <w:rPr>
          <w:bCs/>
          <w:sz w:val="28"/>
          <w:szCs w:val="28"/>
        </w:rPr>
        <w:t>.</w:t>
      </w:r>
    </w:p>
    <w:p w:rsidR="001D0761" w:rsidRPr="001D0761" w:rsidRDefault="001D0761" w:rsidP="001D0761">
      <w:pPr>
        <w:spacing w:line="360" w:lineRule="auto"/>
        <w:ind w:firstLine="709"/>
        <w:jc w:val="both"/>
        <w:rPr>
          <w:bCs/>
          <w:sz w:val="28"/>
          <w:szCs w:val="28"/>
        </w:rPr>
      </w:pPr>
      <w:r>
        <w:rPr>
          <w:bCs/>
          <w:sz w:val="28"/>
          <w:szCs w:val="28"/>
        </w:rPr>
        <w:t xml:space="preserve">Тема № 7. </w:t>
      </w:r>
      <w:r w:rsidRPr="001D0761">
        <w:rPr>
          <w:bCs/>
          <w:sz w:val="28"/>
          <w:szCs w:val="28"/>
        </w:rPr>
        <w:t>Ц</w:t>
      </w:r>
      <w:r>
        <w:rPr>
          <w:bCs/>
          <w:sz w:val="28"/>
          <w:szCs w:val="28"/>
        </w:rPr>
        <w:t xml:space="preserve">енообразование на мировом рынке. </w:t>
      </w:r>
      <w:r w:rsidRPr="001D0761">
        <w:rPr>
          <w:bCs/>
          <w:sz w:val="28"/>
          <w:szCs w:val="28"/>
        </w:rPr>
        <w:t xml:space="preserve">Особенности мирового рынка и международной торговли. </w:t>
      </w:r>
    </w:p>
    <w:p w:rsidR="009803BA" w:rsidRDefault="009803BA" w:rsidP="009803BA">
      <w:pPr>
        <w:spacing w:line="360" w:lineRule="auto"/>
        <w:ind w:firstLine="709"/>
        <w:jc w:val="both"/>
        <w:rPr>
          <w:bCs/>
          <w:sz w:val="28"/>
          <w:szCs w:val="28"/>
        </w:rPr>
      </w:pPr>
      <w:r>
        <w:rPr>
          <w:bCs/>
          <w:sz w:val="28"/>
          <w:szCs w:val="28"/>
        </w:rPr>
        <w:t>Каждая тема рассчитана на одно пр</w:t>
      </w:r>
      <w:r w:rsidR="00BD0CE1">
        <w:rPr>
          <w:bCs/>
          <w:sz w:val="28"/>
          <w:szCs w:val="28"/>
        </w:rPr>
        <w:t>актическое занятие дополнительных</w:t>
      </w:r>
      <w:r>
        <w:rPr>
          <w:bCs/>
          <w:sz w:val="28"/>
          <w:szCs w:val="28"/>
        </w:rPr>
        <w:t xml:space="preserve"> 2 академических часа.</w:t>
      </w:r>
    </w:p>
    <w:p w:rsidR="00371A3C" w:rsidRDefault="00371A3C" w:rsidP="00371A3C">
      <w:pPr>
        <w:spacing w:line="360" w:lineRule="auto"/>
        <w:ind w:firstLine="709"/>
        <w:jc w:val="both"/>
        <w:rPr>
          <w:rFonts w:eastAsia="Calibri"/>
          <w:sz w:val="28"/>
          <w:szCs w:val="28"/>
          <w:lang w:eastAsia="en-US"/>
        </w:rPr>
      </w:pPr>
    </w:p>
    <w:p w:rsidR="004B3A1F" w:rsidRPr="006748DD" w:rsidRDefault="004B3A1F" w:rsidP="004B3A1F">
      <w:pPr>
        <w:spacing w:line="360" w:lineRule="auto"/>
        <w:jc w:val="center"/>
        <w:rPr>
          <w:b/>
          <w:bCs/>
          <w:sz w:val="28"/>
          <w:szCs w:val="28"/>
        </w:rPr>
      </w:pPr>
      <w:r>
        <w:rPr>
          <w:b/>
          <w:bCs/>
          <w:sz w:val="28"/>
          <w:szCs w:val="28"/>
        </w:rPr>
        <w:t>2.3</w:t>
      </w:r>
      <w:r w:rsidRPr="006748DD">
        <w:rPr>
          <w:b/>
          <w:bCs/>
          <w:sz w:val="28"/>
          <w:szCs w:val="28"/>
        </w:rPr>
        <w:t> </w:t>
      </w:r>
      <w:r>
        <w:rPr>
          <w:b/>
          <w:bCs/>
          <w:sz w:val="28"/>
          <w:szCs w:val="28"/>
        </w:rPr>
        <w:t>Задания для оценивания результатов в виде владений и умений</w:t>
      </w:r>
    </w:p>
    <w:p w:rsidR="004B3A1F" w:rsidRDefault="004B3A1F" w:rsidP="00371A3C">
      <w:pPr>
        <w:spacing w:line="360" w:lineRule="auto"/>
        <w:ind w:firstLine="709"/>
        <w:jc w:val="both"/>
        <w:rPr>
          <w:rFonts w:eastAsia="Calibri"/>
          <w:sz w:val="28"/>
          <w:szCs w:val="28"/>
          <w:lang w:eastAsia="en-US"/>
        </w:rPr>
      </w:pPr>
    </w:p>
    <w:p w:rsidR="004B3A1F" w:rsidRDefault="004B3A1F" w:rsidP="00371A3C">
      <w:pPr>
        <w:spacing w:line="360" w:lineRule="auto"/>
        <w:ind w:firstLine="709"/>
        <w:jc w:val="both"/>
        <w:rPr>
          <w:rFonts w:eastAsia="Calibri"/>
          <w:sz w:val="28"/>
          <w:szCs w:val="28"/>
          <w:lang w:eastAsia="en-US"/>
        </w:rPr>
      </w:pPr>
      <w:r>
        <w:rPr>
          <w:rFonts w:eastAsia="Calibri"/>
          <w:sz w:val="28"/>
          <w:szCs w:val="28"/>
          <w:lang w:eastAsia="en-US"/>
        </w:rPr>
        <w:t>Комплект тестовых заданий по дисциплине «Маркетинговое ценообразование».</w:t>
      </w:r>
    </w:p>
    <w:p w:rsidR="004B3A1F" w:rsidRDefault="004B3A1F" w:rsidP="00371A3C">
      <w:pPr>
        <w:spacing w:line="360" w:lineRule="auto"/>
        <w:ind w:firstLine="709"/>
        <w:jc w:val="both"/>
        <w:rPr>
          <w:rFonts w:eastAsia="Calibri"/>
          <w:sz w:val="28"/>
          <w:szCs w:val="28"/>
          <w:lang w:eastAsia="en-US"/>
        </w:rPr>
      </w:pPr>
    </w:p>
    <w:p w:rsidR="004B3A1F" w:rsidRDefault="004B3A1F" w:rsidP="004B3A1F">
      <w:pPr>
        <w:spacing w:line="360" w:lineRule="auto"/>
        <w:jc w:val="center"/>
        <w:rPr>
          <w:rFonts w:eastAsia="Calibri"/>
          <w:sz w:val="28"/>
          <w:szCs w:val="28"/>
          <w:lang w:eastAsia="en-US"/>
        </w:rPr>
      </w:pPr>
      <w:r>
        <w:rPr>
          <w:rFonts w:eastAsia="Calibri"/>
          <w:sz w:val="28"/>
          <w:szCs w:val="28"/>
          <w:lang w:eastAsia="en-US"/>
        </w:rPr>
        <w:t>Тест № 1</w:t>
      </w:r>
    </w:p>
    <w:p w:rsidR="00BE3ACD" w:rsidRPr="00BE3ACD" w:rsidRDefault="00BE3ACD" w:rsidP="00BE3ACD">
      <w:pPr>
        <w:spacing w:line="360" w:lineRule="auto"/>
        <w:ind w:firstLine="709"/>
        <w:jc w:val="both"/>
        <w:rPr>
          <w:bCs/>
          <w:sz w:val="28"/>
          <w:szCs w:val="28"/>
        </w:rPr>
      </w:pPr>
      <w:r w:rsidRPr="00BE3ACD">
        <w:rPr>
          <w:bCs/>
          <w:sz w:val="28"/>
          <w:szCs w:val="28"/>
        </w:rPr>
        <w:t xml:space="preserve">Принципы ценообразования - это: </w:t>
      </w:r>
    </w:p>
    <w:p w:rsidR="00BE3ACD" w:rsidRPr="00BE3ACD" w:rsidRDefault="00BE3ACD" w:rsidP="00BE3ACD">
      <w:pPr>
        <w:spacing w:line="360" w:lineRule="auto"/>
        <w:ind w:firstLine="709"/>
        <w:jc w:val="both"/>
        <w:rPr>
          <w:bCs/>
          <w:sz w:val="28"/>
          <w:szCs w:val="28"/>
        </w:rPr>
      </w:pPr>
      <w:r w:rsidRPr="00BE3ACD">
        <w:rPr>
          <w:bCs/>
          <w:sz w:val="28"/>
          <w:szCs w:val="28"/>
        </w:rPr>
        <w:t xml:space="preserve">а) это условия для оптимального расчета цены; </w:t>
      </w:r>
    </w:p>
    <w:p w:rsidR="00BE3ACD" w:rsidRPr="00BE3ACD" w:rsidRDefault="00BE3ACD" w:rsidP="00BE3ACD">
      <w:pPr>
        <w:spacing w:line="360" w:lineRule="auto"/>
        <w:ind w:firstLine="709"/>
        <w:jc w:val="both"/>
        <w:rPr>
          <w:bCs/>
          <w:sz w:val="28"/>
          <w:szCs w:val="28"/>
        </w:rPr>
      </w:pPr>
      <w:r w:rsidRPr="00BE3ACD">
        <w:rPr>
          <w:bCs/>
          <w:sz w:val="28"/>
          <w:szCs w:val="28"/>
        </w:rPr>
        <w:t xml:space="preserve">б) процесс формирования уровней, структуры, динамики цен; </w:t>
      </w:r>
    </w:p>
    <w:p w:rsidR="00BE3ACD" w:rsidRPr="00BE3ACD" w:rsidRDefault="00BE3ACD" w:rsidP="00BE3ACD">
      <w:pPr>
        <w:spacing w:line="360" w:lineRule="auto"/>
        <w:ind w:firstLine="709"/>
        <w:jc w:val="both"/>
        <w:rPr>
          <w:bCs/>
          <w:sz w:val="28"/>
          <w:szCs w:val="28"/>
        </w:rPr>
      </w:pPr>
      <w:r w:rsidRPr="00BE3ACD">
        <w:rPr>
          <w:bCs/>
          <w:sz w:val="28"/>
          <w:szCs w:val="28"/>
        </w:rPr>
        <w:t xml:space="preserve">в) основное начальное положение формирования начальной цены; </w:t>
      </w:r>
    </w:p>
    <w:p w:rsidR="00BE3ACD" w:rsidRDefault="00BE3ACD" w:rsidP="00BE3ACD">
      <w:pPr>
        <w:spacing w:line="360" w:lineRule="auto"/>
        <w:ind w:firstLine="709"/>
        <w:jc w:val="both"/>
        <w:rPr>
          <w:bCs/>
          <w:sz w:val="28"/>
          <w:szCs w:val="28"/>
        </w:rPr>
      </w:pPr>
      <w:r w:rsidRPr="00BE3ACD">
        <w:rPr>
          <w:bCs/>
          <w:sz w:val="28"/>
          <w:szCs w:val="28"/>
        </w:rPr>
        <w:t xml:space="preserve">г) система стандартных правил определения цен для типичных условий продажи. </w:t>
      </w:r>
    </w:p>
    <w:p w:rsidR="00BE3ACD" w:rsidRDefault="00BE3ACD" w:rsidP="00BE3ACD">
      <w:pPr>
        <w:spacing w:line="360" w:lineRule="auto"/>
        <w:ind w:firstLine="709"/>
        <w:jc w:val="both"/>
        <w:rPr>
          <w:bCs/>
          <w:sz w:val="28"/>
          <w:szCs w:val="28"/>
        </w:rPr>
      </w:pPr>
    </w:p>
    <w:p w:rsidR="00BE3ACD" w:rsidRPr="00BE3ACD" w:rsidRDefault="00BE3ACD" w:rsidP="00BE3ACD">
      <w:pPr>
        <w:spacing w:line="360" w:lineRule="auto"/>
        <w:jc w:val="center"/>
        <w:rPr>
          <w:rFonts w:eastAsia="Calibri"/>
          <w:sz w:val="28"/>
          <w:szCs w:val="28"/>
          <w:lang w:eastAsia="en-US"/>
        </w:rPr>
      </w:pPr>
      <w:r>
        <w:rPr>
          <w:rFonts w:eastAsia="Calibri"/>
          <w:sz w:val="28"/>
          <w:szCs w:val="28"/>
          <w:lang w:eastAsia="en-US"/>
        </w:rPr>
        <w:t>Тест № 2</w:t>
      </w:r>
    </w:p>
    <w:p w:rsidR="00BE3ACD" w:rsidRPr="00BE3ACD" w:rsidRDefault="00BE3ACD" w:rsidP="00BE3ACD">
      <w:pPr>
        <w:spacing w:line="360" w:lineRule="auto"/>
        <w:ind w:firstLine="709"/>
        <w:jc w:val="both"/>
        <w:rPr>
          <w:bCs/>
          <w:sz w:val="28"/>
          <w:szCs w:val="28"/>
        </w:rPr>
      </w:pPr>
      <w:r w:rsidRPr="00BE3ACD">
        <w:rPr>
          <w:bCs/>
          <w:sz w:val="28"/>
          <w:szCs w:val="28"/>
        </w:rPr>
        <w:t xml:space="preserve">Необходимо правильно дать определение понятию «Политика ценообразования» </w:t>
      </w:r>
      <w:r>
        <w:rPr>
          <w:bCs/>
          <w:sz w:val="28"/>
          <w:szCs w:val="28"/>
        </w:rPr>
        <w:noBreakHyphen/>
        <w:t xml:space="preserve"> </w:t>
      </w:r>
      <w:r w:rsidRPr="00BE3ACD">
        <w:rPr>
          <w:bCs/>
          <w:sz w:val="28"/>
          <w:szCs w:val="28"/>
        </w:rPr>
        <w:t xml:space="preserve">это: </w:t>
      </w:r>
    </w:p>
    <w:p w:rsidR="00BE3ACD" w:rsidRPr="00BE3ACD" w:rsidRDefault="00BE3ACD" w:rsidP="00BE3ACD">
      <w:pPr>
        <w:spacing w:line="360" w:lineRule="auto"/>
        <w:ind w:firstLine="709"/>
        <w:jc w:val="both"/>
        <w:rPr>
          <w:bCs/>
          <w:sz w:val="28"/>
          <w:szCs w:val="28"/>
        </w:rPr>
      </w:pPr>
      <w:r w:rsidRPr="00BE3ACD">
        <w:rPr>
          <w:bCs/>
          <w:sz w:val="28"/>
          <w:szCs w:val="28"/>
        </w:rPr>
        <w:t xml:space="preserve">а) основное начальное положение формирования начальной цены; </w:t>
      </w:r>
    </w:p>
    <w:p w:rsidR="00BE3ACD" w:rsidRPr="00BE3ACD" w:rsidRDefault="00BE3ACD" w:rsidP="00BE3ACD">
      <w:pPr>
        <w:spacing w:line="360" w:lineRule="auto"/>
        <w:ind w:firstLine="709"/>
        <w:jc w:val="both"/>
        <w:rPr>
          <w:bCs/>
          <w:sz w:val="28"/>
          <w:szCs w:val="28"/>
        </w:rPr>
      </w:pPr>
      <w:r w:rsidRPr="00BE3ACD">
        <w:rPr>
          <w:bCs/>
          <w:sz w:val="28"/>
          <w:szCs w:val="28"/>
        </w:rPr>
        <w:t xml:space="preserve">б) процесс формирования уровней, структуры, динамики цен; </w:t>
      </w:r>
    </w:p>
    <w:p w:rsidR="00BE3ACD" w:rsidRPr="00BE3ACD" w:rsidRDefault="00BE3ACD" w:rsidP="00BE3ACD">
      <w:pPr>
        <w:spacing w:line="360" w:lineRule="auto"/>
        <w:ind w:firstLine="709"/>
        <w:jc w:val="both"/>
        <w:rPr>
          <w:bCs/>
          <w:sz w:val="28"/>
          <w:szCs w:val="28"/>
        </w:rPr>
      </w:pPr>
      <w:r w:rsidRPr="00BE3ACD">
        <w:rPr>
          <w:bCs/>
          <w:sz w:val="28"/>
          <w:szCs w:val="28"/>
        </w:rPr>
        <w:t xml:space="preserve">в) система стандартных правил определения цен для типовых условий продажи; </w:t>
      </w:r>
    </w:p>
    <w:p w:rsidR="00BE3ACD" w:rsidRDefault="00BE3ACD" w:rsidP="00BE3ACD">
      <w:pPr>
        <w:spacing w:line="360" w:lineRule="auto"/>
        <w:ind w:firstLine="709"/>
        <w:jc w:val="both"/>
        <w:rPr>
          <w:bCs/>
          <w:sz w:val="28"/>
          <w:szCs w:val="28"/>
        </w:rPr>
      </w:pPr>
      <w:r w:rsidRPr="00BE3ACD">
        <w:rPr>
          <w:bCs/>
          <w:sz w:val="28"/>
          <w:szCs w:val="28"/>
        </w:rPr>
        <w:t xml:space="preserve">г) процесс снижения цены на продукцию предприятия. </w:t>
      </w:r>
    </w:p>
    <w:p w:rsidR="00BE3ACD" w:rsidRPr="00BE3ACD" w:rsidRDefault="00BE3ACD" w:rsidP="00BE3ACD">
      <w:pPr>
        <w:spacing w:line="360" w:lineRule="auto"/>
        <w:jc w:val="center"/>
        <w:rPr>
          <w:rFonts w:eastAsia="Calibri"/>
          <w:sz w:val="28"/>
          <w:szCs w:val="28"/>
          <w:lang w:eastAsia="en-US"/>
        </w:rPr>
      </w:pPr>
      <w:r>
        <w:rPr>
          <w:rFonts w:eastAsia="Calibri"/>
          <w:sz w:val="28"/>
          <w:szCs w:val="28"/>
          <w:lang w:eastAsia="en-US"/>
        </w:rPr>
        <w:lastRenderedPageBreak/>
        <w:t>Тест № 3</w:t>
      </w:r>
    </w:p>
    <w:p w:rsidR="00BE3ACD" w:rsidRPr="00BE3ACD" w:rsidRDefault="00BE3ACD" w:rsidP="00BE3ACD">
      <w:pPr>
        <w:spacing w:line="360" w:lineRule="auto"/>
        <w:ind w:firstLine="709"/>
        <w:jc w:val="both"/>
        <w:rPr>
          <w:bCs/>
          <w:sz w:val="28"/>
          <w:szCs w:val="28"/>
        </w:rPr>
      </w:pPr>
      <w:r w:rsidRPr="00BE3ACD">
        <w:rPr>
          <w:bCs/>
          <w:sz w:val="28"/>
          <w:szCs w:val="28"/>
        </w:rPr>
        <w:t xml:space="preserve">Какой комплекс функций выполняет цена? </w:t>
      </w:r>
    </w:p>
    <w:p w:rsidR="00BE3ACD" w:rsidRPr="00BE3ACD" w:rsidRDefault="00BE3ACD" w:rsidP="00BE3ACD">
      <w:pPr>
        <w:spacing w:line="360" w:lineRule="auto"/>
        <w:ind w:firstLine="709"/>
        <w:jc w:val="both"/>
        <w:rPr>
          <w:bCs/>
          <w:sz w:val="28"/>
          <w:szCs w:val="28"/>
        </w:rPr>
      </w:pPr>
      <w:r w:rsidRPr="00BE3ACD">
        <w:rPr>
          <w:bCs/>
          <w:sz w:val="28"/>
          <w:szCs w:val="28"/>
        </w:rPr>
        <w:t>а)</w:t>
      </w:r>
      <w:r>
        <w:rPr>
          <w:bCs/>
          <w:sz w:val="28"/>
          <w:szCs w:val="28"/>
        </w:rPr>
        <w:t xml:space="preserve"> </w:t>
      </w:r>
      <w:r w:rsidRPr="00BE3ACD">
        <w:rPr>
          <w:bCs/>
          <w:sz w:val="28"/>
          <w:szCs w:val="28"/>
        </w:rPr>
        <w:t xml:space="preserve">учетная функция, сбалансированности спроса и предложения, рационального вложения капитала; </w:t>
      </w:r>
    </w:p>
    <w:p w:rsidR="00BE3ACD" w:rsidRPr="00BE3ACD" w:rsidRDefault="00BE3ACD" w:rsidP="00BE3ACD">
      <w:pPr>
        <w:spacing w:line="360" w:lineRule="auto"/>
        <w:ind w:firstLine="709"/>
        <w:jc w:val="both"/>
        <w:rPr>
          <w:bCs/>
          <w:sz w:val="28"/>
          <w:szCs w:val="28"/>
        </w:rPr>
      </w:pPr>
      <w:r w:rsidRPr="00BE3ACD">
        <w:rPr>
          <w:bCs/>
          <w:sz w:val="28"/>
          <w:szCs w:val="28"/>
        </w:rPr>
        <w:t xml:space="preserve">б) учетная функция, стимулирующая, распределительная; </w:t>
      </w:r>
    </w:p>
    <w:p w:rsidR="00BE3ACD" w:rsidRPr="00BE3ACD" w:rsidRDefault="00BE3ACD" w:rsidP="00BE3ACD">
      <w:pPr>
        <w:spacing w:line="360" w:lineRule="auto"/>
        <w:ind w:firstLine="709"/>
        <w:jc w:val="both"/>
        <w:rPr>
          <w:bCs/>
          <w:sz w:val="28"/>
          <w:szCs w:val="28"/>
        </w:rPr>
      </w:pPr>
      <w:r w:rsidRPr="00BE3ACD">
        <w:rPr>
          <w:bCs/>
          <w:sz w:val="28"/>
          <w:szCs w:val="28"/>
        </w:rPr>
        <w:t xml:space="preserve">в)учетная функция, стимулирующая, распределительная, сбалансированности, рационального размещения производства; </w:t>
      </w:r>
    </w:p>
    <w:p w:rsidR="00BE3ACD" w:rsidRPr="00BE3ACD" w:rsidRDefault="00BE3ACD" w:rsidP="00BE3ACD">
      <w:pPr>
        <w:spacing w:line="360" w:lineRule="auto"/>
        <w:ind w:firstLine="709"/>
        <w:jc w:val="both"/>
        <w:rPr>
          <w:bCs/>
          <w:sz w:val="28"/>
          <w:szCs w:val="28"/>
        </w:rPr>
      </w:pPr>
      <w:r w:rsidRPr="00BE3ACD">
        <w:rPr>
          <w:bCs/>
          <w:sz w:val="28"/>
          <w:szCs w:val="28"/>
        </w:rPr>
        <w:t xml:space="preserve">г) размещения капитала. </w:t>
      </w:r>
    </w:p>
    <w:p w:rsidR="00BE3ACD" w:rsidRDefault="00BE3ACD" w:rsidP="00BE3ACD">
      <w:pPr>
        <w:spacing w:line="360" w:lineRule="auto"/>
        <w:jc w:val="center"/>
        <w:rPr>
          <w:rFonts w:eastAsia="Calibri"/>
          <w:sz w:val="28"/>
          <w:szCs w:val="28"/>
          <w:lang w:eastAsia="en-US"/>
        </w:rPr>
      </w:pPr>
    </w:p>
    <w:p w:rsidR="00BE3ACD" w:rsidRDefault="00BE3ACD" w:rsidP="00BE3ACD">
      <w:pPr>
        <w:spacing w:line="360" w:lineRule="auto"/>
        <w:jc w:val="center"/>
        <w:rPr>
          <w:rFonts w:eastAsia="Calibri"/>
          <w:sz w:val="28"/>
          <w:szCs w:val="28"/>
          <w:lang w:eastAsia="en-US"/>
        </w:rPr>
      </w:pPr>
      <w:r>
        <w:rPr>
          <w:rFonts w:eastAsia="Calibri"/>
          <w:sz w:val="28"/>
          <w:szCs w:val="28"/>
          <w:lang w:eastAsia="en-US"/>
        </w:rPr>
        <w:t>Тест № 4</w:t>
      </w:r>
    </w:p>
    <w:p w:rsidR="00BE3ACD" w:rsidRPr="00BE3ACD" w:rsidRDefault="00BE3ACD" w:rsidP="00BE3ACD">
      <w:pPr>
        <w:spacing w:line="360" w:lineRule="auto"/>
        <w:ind w:firstLine="709"/>
        <w:jc w:val="both"/>
        <w:rPr>
          <w:bCs/>
          <w:sz w:val="28"/>
          <w:szCs w:val="28"/>
        </w:rPr>
      </w:pPr>
      <w:r w:rsidRPr="00BE3ACD">
        <w:rPr>
          <w:bCs/>
          <w:sz w:val="28"/>
          <w:szCs w:val="28"/>
        </w:rPr>
        <w:t xml:space="preserve">Определите, в какой функции цены больше всего проявляется социальная роль государства? </w:t>
      </w:r>
    </w:p>
    <w:p w:rsidR="00BE3ACD" w:rsidRPr="00BE3ACD" w:rsidRDefault="00BE3ACD" w:rsidP="00BE3ACD">
      <w:pPr>
        <w:spacing w:line="360" w:lineRule="auto"/>
        <w:ind w:firstLine="709"/>
        <w:jc w:val="both"/>
        <w:rPr>
          <w:bCs/>
          <w:sz w:val="28"/>
          <w:szCs w:val="28"/>
        </w:rPr>
      </w:pPr>
      <w:r w:rsidRPr="00BE3ACD">
        <w:rPr>
          <w:bCs/>
          <w:sz w:val="28"/>
          <w:szCs w:val="28"/>
        </w:rPr>
        <w:t xml:space="preserve">а) в учетной функции; </w:t>
      </w:r>
    </w:p>
    <w:p w:rsidR="00BE3ACD" w:rsidRPr="00BE3ACD" w:rsidRDefault="00BE3ACD" w:rsidP="00BE3ACD">
      <w:pPr>
        <w:spacing w:line="360" w:lineRule="auto"/>
        <w:ind w:firstLine="709"/>
        <w:jc w:val="both"/>
        <w:rPr>
          <w:bCs/>
          <w:sz w:val="28"/>
          <w:szCs w:val="28"/>
        </w:rPr>
      </w:pPr>
      <w:r w:rsidRPr="00BE3ACD">
        <w:rPr>
          <w:bCs/>
          <w:sz w:val="28"/>
          <w:szCs w:val="28"/>
        </w:rPr>
        <w:t xml:space="preserve">б) в бюджетной функции; </w:t>
      </w:r>
    </w:p>
    <w:p w:rsidR="00BE3ACD" w:rsidRPr="00BE3ACD" w:rsidRDefault="00BE3ACD" w:rsidP="00BE3ACD">
      <w:pPr>
        <w:spacing w:line="360" w:lineRule="auto"/>
        <w:ind w:firstLine="709"/>
        <w:jc w:val="both"/>
        <w:rPr>
          <w:bCs/>
          <w:sz w:val="28"/>
          <w:szCs w:val="28"/>
        </w:rPr>
      </w:pPr>
      <w:r w:rsidRPr="00BE3ACD">
        <w:rPr>
          <w:bCs/>
          <w:sz w:val="28"/>
          <w:szCs w:val="28"/>
        </w:rPr>
        <w:t xml:space="preserve">в) в распределительной функции; </w:t>
      </w:r>
    </w:p>
    <w:p w:rsidR="00BE3ACD" w:rsidRDefault="00BE3ACD" w:rsidP="00BE3ACD">
      <w:pPr>
        <w:spacing w:line="360" w:lineRule="auto"/>
        <w:ind w:firstLine="709"/>
        <w:jc w:val="both"/>
        <w:rPr>
          <w:bCs/>
          <w:sz w:val="28"/>
          <w:szCs w:val="28"/>
        </w:rPr>
      </w:pPr>
      <w:r w:rsidRPr="00BE3ACD">
        <w:rPr>
          <w:bCs/>
          <w:sz w:val="28"/>
          <w:szCs w:val="28"/>
        </w:rPr>
        <w:t xml:space="preserve">г) сбалансированности спроса и предложения. </w:t>
      </w:r>
    </w:p>
    <w:p w:rsidR="00BE3ACD" w:rsidRDefault="00BE3ACD" w:rsidP="00BE3ACD">
      <w:pPr>
        <w:spacing w:line="360" w:lineRule="auto"/>
        <w:jc w:val="center"/>
        <w:rPr>
          <w:rFonts w:eastAsia="Calibri"/>
          <w:sz w:val="28"/>
          <w:szCs w:val="28"/>
          <w:lang w:eastAsia="en-US"/>
        </w:rPr>
      </w:pPr>
    </w:p>
    <w:p w:rsidR="00BE3ACD" w:rsidRDefault="00BE3ACD" w:rsidP="00BE3ACD">
      <w:pPr>
        <w:spacing w:line="360" w:lineRule="auto"/>
        <w:jc w:val="center"/>
        <w:rPr>
          <w:rFonts w:eastAsia="Calibri"/>
          <w:sz w:val="28"/>
          <w:szCs w:val="28"/>
          <w:lang w:eastAsia="en-US"/>
        </w:rPr>
      </w:pPr>
      <w:r>
        <w:rPr>
          <w:rFonts w:eastAsia="Calibri"/>
          <w:sz w:val="28"/>
          <w:szCs w:val="28"/>
          <w:lang w:eastAsia="en-US"/>
        </w:rPr>
        <w:t>Тест № 5</w:t>
      </w:r>
    </w:p>
    <w:p w:rsidR="00BE3ACD" w:rsidRPr="00BE3ACD" w:rsidRDefault="00BE3ACD" w:rsidP="00BE3ACD">
      <w:pPr>
        <w:spacing w:line="360" w:lineRule="auto"/>
        <w:ind w:firstLine="709"/>
        <w:jc w:val="both"/>
        <w:rPr>
          <w:bCs/>
          <w:sz w:val="28"/>
          <w:szCs w:val="28"/>
        </w:rPr>
      </w:pPr>
      <w:r w:rsidRPr="00BE3ACD">
        <w:rPr>
          <w:bCs/>
          <w:sz w:val="28"/>
          <w:szCs w:val="28"/>
        </w:rPr>
        <w:t xml:space="preserve">Суть распределительной функции цены определяется: </w:t>
      </w:r>
    </w:p>
    <w:p w:rsidR="00BE3ACD" w:rsidRPr="00BE3ACD" w:rsidRDefault="00BE3ACD" w:rsidP="00BE3ACD">
      <w:pPr>
        <w:spacing w:line="360" w:lineRule="auto"/>
        <w:ind w:firstLine="709"/>
        <w:jc w:val="both"/>
        <w:rPr>
          <w:bCs/>
          <w:sz w:val="28"/>
          <w:szCs w:val="28"/>
        </w:rPr>
      </w:pPr>
      <w:r w:rsidRPr="00BE3ACD">
        <w:rPr>
          <w:bCs/>
          <w:sz w:val="28"/>
          <w:szCs w:val="28"/>
        </w:rPr>
        <w:t xml:space="preserve">а) возможностью отклонения цены от стоимости товара; </w:t>
      </w:r>
    </w:p>
    <w:p w:rsidR="00BE3ACD" w:rsidRPr="00BE3ACD" w:rsidRDefault="00BE3ACD" w:rsidP="00BE3ACD">
      <w:pPr>
        <w:spacing w:line="360" w:lineRule="auto"/>
        <w:ind w:firstLine="709"/>
        <w:jc w:val="both"/>
        <w:rPr>
          <w:bCs/>
          <w:sz w:val="28"/>
          <w:szCs w:val="28"/>
        </w:rPr>
      </w:pPr>
      <w:r w:rsidRPr="00BE3ACD">
        <w:rPr>
          <w:bCs/>
          <w:sz w:val="28"/>
          <w:szCs w:val="28"/>
        </w:rPr>
        <w:t xml:space="preserve">б) определением цены «как копеечного выражения стоимости товара»; </w:t>
      </w:r>
    </w:p>
    <w:p w:rsidR="00BE3ACD" w:rsidRPr="00BE3ACD" w:rsidRDefault="00BE3ACD" w:rsidP="00BE3ACD">
      <w:pPr>
        <w:spacing w:line="360" w:lineRule="auto"/>
        <w:ind w:firstLine="709"/>
        <w:jc w:val="both"/>
        <w:rPr>
          <w:bCs/>
          <w:sz w:val="28"/>
          <w:szCs w:val="28"/>
        </w:rPr>
      </w:pPr>
      <w:r w:rsidRPr="00BE3ACD">
        <w:rPr>
          <w:bCs/>
          <w:sz w:val="28"/>
          <w:szCs w:val="28"/>
        </w:rPr>
        <w:t xml:space="preserve">в) способностью перераспределения капитала в производственной сфере; </w:t>
      </w:r>
    </w:p>
    <w:p w:rsidR="00BE3ACD" w:rsidRDefault="00BE3ACD" w:rsidP="00BE3ACD">
      <w:pPr>
        <w:spacing w:line="360" w:lineRule="auto"/>
        <w:ind w:firstLine="709"/>
        <w:jc w:val="both"/>
        <w:rPr>
          <w:bCs/>
          <w:sz w:val="28"/>
          <w:szCs w:val="28"/>
        </w:rPr>
      </w:pPr>
      <w:r w:rsidRPr="00BE3ACD">
        <w:rPr>
          <w:bCs/>
          <w:sz w:val="28"/>
          <w:szCs w:val="28"/>
        </w:rPr>
        <w:t xml:space="preserve">г) способностью снижать цены на продукцию </w:t>
      </w:r>
    </w:p>
    <w:p w:rsidR="00BE3ACD" w:rsidRDefault="00BE3ACD" w:rsidP="00BE3ACD">
      <w:pPr>
        <w:spacing w:line="360" w:lineRule="auto"/>
        <w:ind w:firstLine="709"/>
        <w:jc w:val="both"/>
        <w:rPr>
          <w:bCs/>
          <w:sz w:val="28"/>
          <w:szCs w:val="28"/>
        </w:rPr>
      </w:pPr>
    </w:p>
    <w:p w:rsidR="00BE3ACD" w:rsidRDefault="00BE3ACD" w:rsidP="00BE3ACD">
      <w:pPr>
        <w:spacing w:line="360" w:lineRule="auto"/>
        <w:jc w:val="center"/>
        <w:rPr>
          <w:rFonts w:eastAsia="Calibri"/>
          <w:sz w:val="28"/>
          <w:szCs w:val="28"/>
          <w:lang w:eastAsia="en-US"/>
        </w:rPr>
      </w:pPr>
      <w:r>
        <w:rPr>
          <w:rFonts w:eastAsia="Calibri"/>
          <w:sz w:val="28"/>
          <w:szCs w:val="28"/>
          <w:lang w:eastAsia="en-US"/>
        </w:rPr>
        <w:t>Тест № 6</w:t>
      </w:r>
    </w:p>
    <w:p w:rsidR="00BE3ACD" w:rsidRPr="00BE3ACD" w:rsidRDefault="00BE3ACD" w:rsidP="00BE3ACD">
      <w:pPr>
        <w:spacing w:line="360" w:lineRule="auto"/>
        <w:ind w:firstLine="709"/>
        <w:jc w:val="both"/>
        <w:rPr>
          <w:bCs/>
          <w:sz w:val="28"/>
          <w:szCs w:val="28"/>
        </w:rPr>
      </w:pPr>
      <w:r w:rsidRPr="00BE3ACD">
        <w:rPr>
          <w:bCs/>
          <w:sz w:val="28"/>
          <w:szCs w:val="28"/>
        </w:rPr>
        <w:t xml:space="preserve">Функция цены сбалансированности проявляется в сфере: </w:t>
      </w:r>
    </w:p>
    <w:p w:rsidR="00BE3ACD" w:rsidRPr="00BE3ACD" w:rsidRDefault="00BE3ACD" w:rsidP="00BE3ACD">
      <w:pPr>
        <w:spacing w:line="360" w:lineRule="auto"/>
        <w:ind w:firstLine="709"/>
        <w:jc w:val="both"/>
        <w:rPr>
          <w:bCs/>
          <w:sz w:val="28"/>
          <w:szCs w:val="28"/>
        </w:rPr>
      </w:pPr>
      <w:r w:rsidRPr="00BE3ACD">
        <w:rPr>
          <w:bCs/>
          <w:sz w:val="28"/>
          <w:szCs w:val="28"/>
        </w:rPr>
        <w:t xml:space="preserve">а) производства; </w:t>
      </w:r>
    </w:p>
    <w:p w:rsidR="00BE3ACD" w:rsidRPr="00BE3ACD" w:rsidRDefault="00BE3ACD" w:rsidP="00BE3ACD">
      <w:pPr>
        <w:spacing w:line="360" w:lineRule="auto"/>
        <w:ind w:firstLine="709"/>
        <w:jc w:val="both"/>
        <w:rPr>
          <w:bCs/>
          <w:sz w:val="28"/>
          <w:szCs w:val="28"/>
        </w:rPr>
      </w:pPr>
      <w:r w:rsidRPr="00BE3ACD">
        <w:rPr>
          <w:bCs/>
          <w:sz w:val="28"/>
          <w:szCs w:val="28"/>
        </w:rPr>
        <w:t xml:space="preserve">б) обращения; </w:t>
      </w:r>
    </w:p>
    <w:p w:rsidR="00BE3ACD" w:rsidRPr="00BE3ACD" w:rsidRDefault="00BE3ACD" w:rsidP="00BE3ACD">
      <w:pPr>
        <w:spacing w:line="360" w:lineRule="auto"/>
        <w:ind w:firstLine="709"/>
        <w:jc w:val="both"/>
        <w:rPr>
          <w:bCs/>
          <w:sz w:val="28"/>
          <w:szCs w:val="28"/>
        </w:rPr>
      </w:pPr>
      <w:r w:rsidRPr="00BE3ACD">
        <w:rPr>
          <w:bCs/>
          <w:sz w:val="28"/>
          <w:szCs w:val="28"/>
        </w:rPr>
        <w:t xml:space="preserve">в) производства и обращения; </w:t>
      </w:r>
    </w:p>
    <w:p w:rsidR="00BE3ACD" w:rsidRPr="00BE3ACD" w:rsidRDefault="00BE3ACD" w:rsidP="00BE3ACD">
      <w:pPr>
        <w:spacing w:line="360" w:lineRule="auto"/>
        <w:ind w:firstLine="709"/>
        <w:jc w:val="both"/>
        <w:rPr>
          <w:bCs/>
          <w:sz w:val="28"/>
          <w:szCs w:val="28"/>
        </w:rPr>
      </w:pPr>
      <w:r w:rsidRPr="00BE3ACD">
        <w:rPr>
          <w:bCs/>
          <w:sz w:val="28"/>
          <w:szCs w:val="28"/>
        </w:rPr>
        <w:t xml:space="preserve">г) торговли.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lastRenderedPageBreak/>
        <w:t>Тест № 7</w:t>
      </w:r>
    </w:p>
    <w:p w:rsidR="00BE3ACD" w:rsidRPr="00BE3ACD" w:rsidRDefault="00BE3ACD" w:rsidP="00BE3ACD">
      <w:pPr>
        <w:spacing w:line="360" w:lineRule="auto"/>
        <w:ind w:firstLine="709"/>
        <w:jc w:val="both"/>
        <w:rPr>
          <w:bCs/>
          <w:sz w:val="28"/>
          <w:szCs w:val="28"/>
        </w:rPr>
      </w:pPr>
      <w:r w:rsidRPr="00BE3ACD">
        <w:rPr>
          <w:bCs/>
          <w:sz w:val="28"/>
          <w:szCs w:val="28"/>
        </w:rPr>
        <w:t xml:space="preserve">Назовите функцию цены, которая является основным фактором регулирования предложения товаров на рынке: </w:t>
      </w:r>
    </w:p>
    <w:p w:rsidR="00BE3ACD" w:rsidRPr="00BE3ACD" w:rsidRDefault="00BE3ACD" w:rsidP="00BE3ACD">
      <w:pPr>
        <w:spacing w:line="360" w:lineRule="auto"/>
        <w:ind w:firstLine="709"/>
        <w:jc w:val="both"/>
        <w:rPr>
          <w:bCs/>
          <w:sz w:val="28"/>
          <w:szCs w:val="28"/>
        </w:rPr>
      </w:pPr>
      <w:r w:rsidRPr="00BE3ACD">
        <w:rPr>
          <w:bCs/>
          <w:sz w:val="28"/>
          <w:szCs w:val="28"/>
        </w:rPr>
        <w:t xml:space="preserve">а) учетная функция; </w:t>
      </w:r>
    </w:p>
    <w:p w:rsidR="00BE3ACD" w:rsidRPr="00BE3ACD" w:rsidRDefault="00BE3ACD" w:rsidP="00BE3ACD">
      <w:pPr>
        <w:spacing w:line="360" w:lineRule="auto"/>
        <w:ind w:firstLine="709"/>
        <w:jc w:val="both"/>
        <w:rPr>
          <w:bCs/>
          <w:sz w:val="28"/>
          <w:szCs w:val="28"/>
        </w:rPr>
      </w:pPr>
      <w:r w:rsidRPr="00BE3ACD">
        <w:rPr>
          <w:bCs/>
          <w:sz w:val="28"/>
          <w:szCs w:val="28"/>
        </w:rPr>
        <w:t xml:space="preserve">б) сбалансирования спроса и предложения; </w:t>
      </w:r>
    </w:p>
    <w:p w:rsidR="00BE3ACD" w:rsidRPr="00BE3ACD" w:rsidRDefault="00BE3ACD" w:rsidP="00BE3ACD">
      <w:pPr>
        <w:spacing w:line="360" w:lineRule="auto"/>
        <w:ind w:firstLine="709"/>
        <w:jc w:val="both"/>
        <w:rPr>
          <w:bCs/>
          <w:sz w:val="28"/>
          <w:szCs w:val="28"/>
        </w:rPr>
      </w:pPr>
      <w:r w:rsidRPr="00BE3ACD">
        <w:rPr>
          <w:bCs/>
          <w:sz w:val="28"/>
          <w:szCs w:val="28"/>
        </w:rPr>
        <w:t xml:space="preserve">в) стимулирующая функция; </w:t>
      </w:r>
    </w:p>
    <w:p w:rsidR="00BE3ACD" w:rsidRDefault="00BE3ACD" w:rsidP="00BE3ACD">
      <w:pPr>
        <w:spacing w:line="360" w:lineRule="auto"/>
        <w:ind w:firstLine="709"/>
        <w:jc w:val="both"/>
        <w:rPr>
          <w:bCs/>
          <w:sz w:val="28"/>
          <w:szCs w:val="28"/>
        </w:rPr>
      </w:pPr>
      <w:r w:rsidRPr="00BE3ACD">
        <w:rPr>
          <w:bCs/>
          <w:sz w:val="28"/>
          <w:szCs w:val="28"/>
        </w:rPr>
        <w:t xml:space="preserve">г) затратная функция. </w:t>
      </w:r>
    </w:p>
    <w:p w:rsidR="006B58F6" w:rsidRDefault="006B58F6" w:rsidP="00BE3ACD">
      <w:pPr>
        <w:spacing w:line="360" w:lineRule="auto"/>
        <w:ind w:firstLine="709"/>
        <w:jc w:val="both"/>
        <w:rPr>
          <w:bCs/>
          <w:sz w:val="28"/>
          <w:szCs w:val="28"/>
        </w:rPr>
      </w:pPr>
    </w:p>
    <w:p w:rsidR="006B58F6" w:rsidRDefault="006B58F6" w:rsidP="006B58F6">
      <w:pPr>
        <w:spacing w:line="360" w:lineRule="auto"/>
        <w:jc w:val="center"/>
        <w:rPr>
          <w:rFonts w:eastAsia="Calibri"/>
          <w:sz w:val="28"/>
          <w:szCs w:val="28"/>
          <w:lang w:eastAsia="en-US"/>
        </w:rPr>
      </w:pPr>
      <w:r>
        <w:rPr>
          <w:rFonts w:eastAsia="Calibri"/>
          <w:sz w:val="28"/>
          <w:szCs w:val="28"/>
          <w:lang w:eastAsia="en-US"/>
        </w:rPr>
        <w:t>Тест № 8</w:t>
      </w:r>
    </w:p>
    <w:p w:rsidR="00BE3ACD" w:rsidRPr="00BE3ACD" w:rsidRDefault="00BE3ACD" w:rsidP="00BE3ACD">
      <w:pPr>
        <w:spacing w:line="360" w:lineRule="auto"/>
        <w:ind w:firstLine="709"/>
        <w:jc w:val="both"/>
        <w:rPr>
          <w:bCs/>
          <w:sz w:val="28"/>
          <w:szCs w:val="28"/>
        </w:rPr>
      </w:pPr>
      <w:r w:rsidRPr="00BE3ACD">
        <w:rPr>
          <w:bCs/>
          <w:sz w:val="28"/>
          <w:szCs w:val="28"/>
        </w:rPr>
        <w:t xml:space="preserve">Назовите функции цены в рыночной экономике: </w:t>
      </w:r>
    </w:p>
    <w:p w:rsidR="00BE3ACD" w:rsidRPr="00BE3ACD" w:rsidRDefault="00BE3ACD" w:rsidP="00BE3ACD">
      <w:pPr>
        <w:spacing w:line="360" w:lineRule="auto"/>
        <w:ind w:firstLine="709"/>
        <w:jc w:val="both"/>
        <w:rPr>
          <w:bCs/>
          <w:sz w:val="28"/>
          <w:szCs w:val="28"/>
        </w:rPr>
      </w:pPr>
      <w:r w:rsidRPr="00BE3ACD">
        <w:rPr>
          <w:bCs/>
          <w:sz w:val="28"/>
          <w:szCs w:val="28"/>
        </w:rPr>
        <w:t xml:space="preserve">а) учетная функция, сбалансирования спроса и предложения, стимулирующая, распределительная, рационального размещения производства; </w:t>
      </w:r>
    </w:p>
    <w:p w:rsidR="00BE3ACD" w:rsidRPr="00BE3ACD" w:rsidRDefault="00BE3ACD" w:rsidP="00BE3ACD">
      <w:pPr>
        <w:spacing w:line="360" w:lineRule="auto"/>
        <w:ind w:firstLine="709"/>
        <w:jc w:val="both"/>
        <w:rPr>
          <w:bCs/>
          <w:sz w:val="28"/>
          <w:szCs w:val="28"/>
        </w:rPr>
      </w:pPr>
      <w:r w:rsidRPr="00BE3ACD">
        <w:rPr>
          <w:bCs/>
          <w:sz w:val="28"/>
          <w:szCs w:val="28"/>
        </w:rPr>
        <w:t xml:space="preserve">б) сбалансированности спроса и предложения, стимулирующая, распределительная, спроса и предложения, рационального размещения производства; </w:t>
      </w:r>
    </w:p>
    <w:p w:rsidR="00BE3ACD" w:rsidRPr="00BE3ACD" w:rsidRDefault="00BE3ACD" w:rsidP="006B58F6">
      <w:pPr>
        <w:spacing w:line="360" w:lineRule="auto"/>
        <w:ind w:firstLine="709"/>
        <w:jc w:val="both"/>
        <w:rPr>
          <w:bCs/>
          <w:sz w:val="28"/>
          <w:szCs w:val="28"/>
        </w:rPr>
      </w:pPr>
      <w:r w:rsidRPr="00BE3ACD">
        <w:rPr>
          <w:bCs/>
          <w:sz w:val="28"/>
          <w:szCs w:val="28"/>
        </w:rPr>
        <w:t xml:space="preserve">в) сбалансирования спроса и предложения, распределительная, спроса и предложения, рационального размещения производства; </w:t>
      </w:r>
    </w:p>
    <w:p w:rsidR="00BE3ACD" w:rsidRDefault="00BE3ACD" w:rsidP="00BE3ACD">
      <w:pPr>
        <w:spacing w:line="360" w:lineRule="auto"/>
        <w:ind w:firstLine="709"/>
        <w:jc w:val="both"/>
        <w:rPr>
          <w:bCs/>
          <w:sz w:val="28"/>
          <w:szCs w:val="28"/>
        </w:rPr>
      </w:pPr>
      <w:r w:rsidRPr="00BE3ACD">
        <w:rPr>
          <w:bCs/>
          <w:sz w:val="28"/>
          <w:szCs w:val="28"/>
        </w:rPr>
        <w:t>г) стимулирующая функция, распределительная, спроса и предложения, рацион</w:t>
      </w:r>
      <w:r w:rsidR="006B58F6">
        <w:rPr>
          <w:bCs/>
          <w:sz w:val="28"/>
          <w:szCs w:val="28"/>
        </w:rPr>
        <w:t>ального размещения производства.</w:t>
      </w:r>
    </w:p>
    <w:p w:rsidR="006B58F6" w:rsidRDefault="006B58F6" w:rsidP="00BE3ACD">
      <w:pPr>
        <w:spacing w:line="360" w:lineRule="auto"/>
        <w:ind w:firstLine="709"/>
        <w:jc w:val="both"/>
        <w:rPr>
          <w:bCs/>
          <w:sz w:val="28"/>
          <w:szCs w:val="28"/>
        </w:rPr>
      </w:pPr>
    </w:p>
    <w:p w:rsidR="006B58F6" w:rsidRDefault="006B58F6" w:rsidP="006B58F6">
      <w:pPr>
        <w:spacing w:line="360" w:lineRule="auto"/>
        <w:jc w:val="center"/>
        <w:rPr>
          <w:rFonts w:eastAsia="Calibri"/>
          <w:sz w:val="28"/>
          <w:szCs w:val="28"/>
          <w:lang w:eastAsia="en-US"/>
        </w:rPr>
      </w:pPr>
      <w:r>
        <w:rPr>
          <w:rFonts w:eastAsia="Calibri"/>
          <w:sz w:val="28"/>
          <w:szCs w:val="28"/>
          <w:lang w:eastAsia="en-US"/>
        </w:rPr>
        <w:t>Тест № 9</w:t>
      </w:r>
    </w:p>
    <w:p w:rsidR="00BE3ACD" w:rsidRPr="00BE3ACD" w:rsidRDefault="00BE3ACD" w:rsidP="00BE3ACD">
      <w:pPr>
        <w:spacing w:line="360" w:lineRule="auto"/>
        <w:ind w:firstLine="709"/>
        <w:jc w:val="both"/>
        <w:rPr>
          <w:bCs/>
          <w:sz w:val="28"/>
          <w:szCs w:val="28"/>
        </w:rPr>
      </w:pPr>
      <w:r w:rsidRPr="00BE3ACD">
        <w:rPr>
          <w:bCs/>
          <w:sz w:val="28"/>
          <w:szCs w:val="28"/>
        </w:rPr>
        <w:t xml:space="preserve">Какая функция цены лежит в основе оценки эффективности производства? </w:t>
      </w:r>
    </w:p>
    <w:p w:rsidR="00BE3ACD" w:rsidRPr="00BE3ACD" w:rsidRDefault="00BE3ACD" w:rsidP="00BE3ACD">
      <w:pPr>
        <w:spacing w:line="360" w:lineRule="auto"/>
        <w:ind w:firstLine="709"/>
        <w:jc w:val="both"/>
        <w:rPr>
          <w:bCs/>
          <w:sz w:val="28"/>
          <w:szCs w:val="28"/>
        </w:rPr>
      </w:pPr>
      <w:r w:rsidRPr="00BE3ACD">
        <w:rPr>
          <w:bCs/>
          <w:sz w:val="28"/>
          <w:szCs w:val="28"/>
        </w:rPr>
        <w:t xml:space="preserve">а) стимулирующая функция; </w:t>
      </w:r>
    </w:p>
    <w:p w:rsidR="00BE3ACD" w:rsidRPr="00BE3ACD" w:rsidRDefault="00BE3ACD" w:rsidP="00BE3ACD">
      <w:pPr>
        <w:spacing w:line="360" w:lineRule="auto"/>
        <w:ind w:firstLine="709"/>
        <w:jc w:val="both"/>
        <w:rPr>
          <w:bCs/>
          <w:sz w:val="28"/>
          <w:szCs w:val="28"/>
        </w:rPr>
      </w:pPr>
      <w:r w:rsidRPr="00BE3ACD">
        <w:rPr>
          <w:bCs/>
          <w:sz w:val="28"/>
          <w:szCs w:val="28"/>
        </w:rPr>
        <w:t xml:space="preserve">б) функция сбалансирования спроса и предложения; </w:t>
      </w:r>
    </w:p>
    <w:p w:rsidR="00BE3ACD" w:rsidRPr="00BE3ACD" w:rsidRDefault="00BE3ACD" w:rsidP="00BE3ACD">
      <w:pPr>
        <w:spacing w:line="360" w:lineRule="auto"/>
        <w:ind w:firstLine="709"/>
        <w:jc w:val="both"/>
        <w:rPr>
          <w:bCs/>
          <w:sz w:val="28"/>
          <w:szCs w:val="28"/>
        </w:rPr>
      </w:pPr>
      <w:r w:rsidRPr="00BE3ACD">
        <w:rPr>
          <w:bCs/>
          <w:sz w:val="28"/>
          <w:szCs w:val="28"/>
        </w:rPr>
        <w:t xml:space="preserve">в) функция рационального размещения производства; </w:t>
      </w:r>
    </w:p>
    <w:p w:rsidR="00BE3ACD" w:rsidRPr="00BE3ACD" w:rsidRDefault="00BE3ACD" w:rsidP="00BE3ACD">
      <w:pPr>
        <w:spacing w:line="360" w:lineRule="auto"/>
        <w:ind w:firstLine="709"/>
        <w:jc w:val="both"/>
        <w:rPr>
          <w:bCs/>
          <w:sz w:val="28"/>
          <w:szCs w:val="28"/>
        </w:rPr>
      </w:pPr>
      <w:r w:rsidRPr="00BE3ACD">
        <w:rPr>
          <w:bCs/>
          <w:sz w:val="28"/>
          <w:szCs w:val="28"/>
        </w:rPr>
        <w:t xml:space="preserve">г) учетная функция.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10</w:t>
      </w:r>
    </w:p>
    <w:p w:rsidR="00BE3ACD" w:rsidRPr="00BE3ACD" w:rsidRDefault="00BE3ACD" w:rsidP="00BE3ACD">
      <w:pPr>
        <w:spacing w:line="360" w:lineRule="auto"/>
        <w:ind w:firstLine="709"/>
        <w:jc w:val="both"/>
        <w:rPr>
          <w:bCs/>
          <w:sz w:val="28"/>
          <w:szCs w:val="28"/>
        </w:rPr>
      </w:pPr>
      <w:r w:rsidRPr="00BE3ACD">
        <w:rPr>
          <w:bCs/>
          <w:sz w:val="28"/>
          <w:szCs w:val="28"/>
        </w:rPr>
        <w:t xml:space="preserve">Назовите основную задачу ценовой политики: </w:t>
      </w:r>
    </w:p>
    <w:p w:rsidR="00BE3ACD" w:rsidRPr="00BE3ACD" w:rsidRDefault="00BE3ACD" w:rsidP="00BE3ACD">
      <w:pPr>
        <w:spacing w:line="360" w:lineRule="auto"/>
        <w:ind w:firstLine="709"/>
        <w:jc w:val="both"/>
        <w:rPr>
          <w:bCs/>
          <w:sz w:val="28"/>
          <w:szCs w:val="28"/>
        </w:rPr>
      </w:pPr>
      <w:r w:rsidRPr="00BE3ACD">
        <w:rPr>
          <w:bCs/>
          <w:sz w:val="28"/>
          <w:szCs w:val="28"/>
        </w:rPr>
        <w:t xml:space="preserve">а) создание и поддержка в динамике оптимального уровня цен по конкретным видам продукции и рынков; </w:t>
      </w:r>
    </w:p>
    <w:p w:rsidR="00BE3ACD" w:rsidRPr="00BE3ACD" w:rsidRDefault="00BE3ACD" w:rsidP="00BE3ACD">
      <w:pPr>
        <w:spacing w:line="360" w:lineRule="auto"/>
        <w:ind w:firstLine="709"/>
        <w:jc w:val="both"/>
        <w:rPr>
          <w:bCs/>
          <w:sz w:val="28"/>
          <w:szCs w:val="28"/>
        </w:rPr>
      </w:pPr>
      <w:r w:rsidRPr="00BE3ACD">
        <w:rPr>
          <w:bCs/>
          <w:sz w:val="28"/>
          <w:szCs w:val="28"/>
        </w:rPr>
        <w:lastRenderedPageBreak/>
        <w:t xml:space="preserve">б) создание и поддержка в динамике высокого уровня цен по конкретным видам продукции и рынков; </w:t>
      </w:r>
    </w:p>
    <w:p w:rsidR="00BE3ACD" w:rsidRPr="00BE3ACD" w:rsidRDefault="00BE3ACD" w:rsidP="00BE3ACD">
      <w:pPr>
        <w:spacing w:line="360" w:lineRule="auto"/>
        <w:ind w:firstLine="709"/>
        <w:jc w:val="both"/>
        <w:rPr>
          <w:bCs/>
          <w:sz w:val="28"/>
          <w:szCs w:val="28"/>
        </w:rPr>
      </w:pPr>
      <w:r w:rsidRPr="00BE3ACD">
        <w:rPr>
          <w:bCs/>
          <w:sz w:val="28"/>
          <w:szCs w:val="28"/>
        </w:rPr>
        <w:t xml:space="preserve">в) создание и поддержка в динамике оптимального уровня цен по всем видам продукции и рынков; </w:t>
      </w:r>
    </w:p>
    <w:p w:rsidR="00BE3ACD" w:rsidRPr="00BE3ACD" w:rsidRDefault="00BE3ACD" w:rsidP="00BE3ACD">
      <w:pPr>
        <w:spacing w:line="360" w:lineRule="auto"/>
        <w:ind w:firstLine="709"/>
        <w:jc w:val="both"/>
        <w:rPr>
          <w:bCs/>
          <w:sz w:val="28"/>
          <w:szCs w:val="28"/>
        </w:rPr>
      </w:pPr>
      <w:r w:rsidRPr="00BE3ACD">
        <w:rPr>
          <w:bCs/>
          <w:sz w:val="28"/>
          <w:szCs w:val="28"/>
        </w:rPr>
        <w:t>г) создание и поддержка в динамике низкого уровня цен по</w:t>
      </w:r>
      <w:r w:rsidR="006B58F6">
        <w:rPr>
          <w:bCs/>
          <w:sz w:val="28"/>
          <w:szCs w:val="28"/>
        </w:rPr>
        <w:t xml:space="preserve"> всем видам продукции и рынков.</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11</w:t>
      </w:r>
    </w:p>
    <w:p w:rsidR="00BE3ACD" w:rsidRPr="00BE3ACD" w:rsidRDefault="00BE3ACD" w:rsidP="00BE3ACD">
      <w:pPr>
        <w:spacing w:line="360" w:lineRule="auto"/>
        <w:ind w:firstLine="709"/>
        <w:jc w:val="both"/>
        <w:rPr>
          <w:bCs/>
          <w:sz w:val="28"/>
          <w:szCs w:val="28"/>
        </w:rPr>
      </w:pPr>
      <w:r w:rsidRPr="00BE3ACD">
        <w:rPr>
          <w:bCs/>
          <w:sz w:val="28"/>
          <w:szCs w:val="28"/>
        </w:rPr>
        <w:t xml:space="preserve">К какому виду цен относится трансфертная цена? </w:t>
      </w:r>
    </w:p>
    <w:p w:rsidR="00BE3ACD" w:rsidRPr="00BE3ACD" w:rsidRDefault="00BE3ACD" w:rsidP="00BE3ACD">
      <w:pPr>
        <w:spacing w:line="360" w:lineRule="auto"/>
        <w:ind w:firstLine="709"/>
        <w:jc w:val="both"/>
        <w:rPr>
          <w:bCs/>
          <w:sz w:val="28"/>
          <w:szCs w:val="28"/>
        </w:rPr>
      </w:pPr>
      <w:r w:rsidRPr="00BE3ACD">
        <w:rPr>
          <w:bCs/>
          <w:sz w:val="28"/>
          <w:szCs w:val="28"/>
        </w:rPr>
        <w:t xml:space="preserve">а) розничная цена; </w:t>
      </w:r>
    </w:p>
    <w:p w:rsidR="00BE3ACD" w:rsidRPr="00BE3ACD" w:rsidRDefault="00BE3ACD" w:rsidP="00BE3ACD">
      <w:pPr>
        <w:spacing w:line="360" w:lineRule="auto"/>
        <w:ind w:firstLine="709"/>
        <w:jc w:val="both"/>
        <w:rPr>
          <w:bCs/>
          <w:sz w:val="28"/>
          <w:szCs w:val="28"/>
        </w:rPr>
      </w:pPr>
      <w:r w:rsidRPr="00BE3ACD">
        <w:rPr>
          <w:bCs/>
          <w:sz w:val="28"/>
          <w:szCs w:val="28"/>
        </w:rPr>
        <w:t xml:space="preserve">б) аукционная цена; </w:t>
      </w:r>
    </w:p>
    <w:p w:rsidR="00BE3ACD" w:rsidRPr="00BE3ACD" w:rsidRDefault="00BE3ACD" w:rsidP="00BE3ACD">
      <w:pPr>
        <w:spacing w:line="360" w:lineRule="auto"/>
        <w:ind w:firstLine="709"/>
        <w:jc w:val="both"/>
        <w:rPr>
          <w:bCs/>
          <w:sz w:val="28"/>
          <w:szCs w:val="28"/>
        </w:rPr>
      </w:pPr>
      <w:r w:rsidRPr="00BE3ACD">
        <w:rPr>
          <w:bCs/>
          <w:sz w:val="28"/>
          <w:szCs w:val="28"/>
        </w:rPr>
        <w:t xml:space="preserve">в) оптовая цена; </w:t>
      </w:r>
    </w:p>
    <w:p w:rsidR="00BE3ACD" w:rsidRPr="00BE3ACD" w:rsidRDefault="00BE3ACD" w:rsidP="00BE3ACD">
      <w:pPr>
        <w:spacing w:line="360" w:lineRule="auto"/>
        <w:ind w:firstLine="709"/>
        <w:jc w:val="both"/>
        <w:rPr>
          <w:bCs/>
          <w:sz w:val="28"/>
          <w:szCs w:val="28"/>
        </w:rPr>
      </w:pPr>
      <w:r w:rsidRPr="00BE3ACD">
        <w:rPr>
          <w:bCs/>
          <w:sz w:val="28"/>
          <w:szCs w:val="28"/>
        </w:rPr>
        <w:t xml:space="preserve">г) номинальная цена.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12</w:t>
      </w:r>
    </w:p>
    <w:p w:rsidR="00BE3ACD" w:rsidRPr="00BE3ACD" w:rsidRDefault="00BE3ACD" w:rsidP="00BE3ACD">
      <w:pPr>
        <w:spacing w:line="360" w:lineRule="auto"/>
        <w:ind w:firstLine="709"/>
        <w:jc w:val="both"/>
        <w:rPr>
          <w:bCs/>
          <w:sz w:val="28"/>
          <w:szCs w:val="28"/>
        </w:rPr>
      </w:pPr>
      <w:r w:rsidRPr="00BE3ACD">
        <w:rPr>
          <w:bCs/>
          <w:sz w:val="28"/>
          <w:szCs w:val="28"/>
        </w:rPr>
        <w:t xml:space="preserve">Цена на объекты строительной индустрии представлены: </w:t>
      </w:r>
    </w:p>
    <w:p w:rsidR="00BE3ACD" w:rsidRPr="00BE3ACD" w:rsidRDefault="00BE3ACD" w:rsidP="00BE3ACD">
      <w:pPr>
        <w:spacing w:line="360" w:lineRule="auto"/>
        <w:ind w:firstLine="709"/>
        <w:jc w:val="both"/>
        <w:rPr>
          <w:bCs/>
          <w:sz w:val="28"/>
          <w:szCs w:val="28"/>
        </w:rPr>
      </w:pPr>
      <w:r w:rsidRPr="00BE3ACD">
        <w:rPr>
          <w:bCs/>
          <w:sz w:val="28"/>
          <w:szCs w:val="28"/>
        </w:rPr>
        <w:t xml:space="preserve">а) сметной стоимостью; </w:t>
      </w:r>
    </w:p>
    <w:p w:rsidR="00BE3ACD" w:rsidRPr="00BE3ACD" w:rsidRDefault="00BE3ACD" w:rsidP="00BE3ACD">
      <w:pPr>
        <w:spacing w:line="360" w:lineRule="auto"/>
        <w:ind w:firstLine="709"/>
        <w:jc w:val="both"/>
        <w:rPr>
          <w:bCs/>
          <w:sz w:val="28"/>
          <w:szCs w:val="28"/>
        </w:rPr>
      </w:pPr>
      <w:r w:rsidRPr="00BE3ACD">
        <w:rPr>
          <w:bCs/>
          <w:sz w:val="28"/>
          <w:szCs w:val="28"/>
        </w:rPr>
        <w:t xml:space="preserve">б) оптовыми ценами; </w:t>
      </w:r>
    </w:p>
    <w:p w:rsidR="00BE3ACD" w:rsidRPr="00BE3ACD" w:rsidRDefault="00BE3ACD" w:rsidP="00BE3ACD">
      <w:pPr>
        <w:spacing w:line="360" w:lineRule="auto"/>
        <w:ind w:firstLine="709"/>
        <w:jc w:val="both"/>
        <w:rPr>
          <w:bCs/>
          <w:sz w:val="28"/>
          <w:szCs w:val="28"/>
        </w:rPr>
      </w:pPr>
      <w:r w:rsidRPr="00BE3ACD">
        <w:rPr>
          <w:bCs/>
          <w:sz w:val="28"/>
          <w:szCs w:val="28"/>
        </w:rPr>
        <w:t xml:space="preserve">в) трансфертными ценами; </w:t>
      </w:r>
    </w:p>
    <w:p w:rsidR="00BE3ACD" w:rsidRPr="00BE3ACD" w:rsidRDefault="00BE3ACD" w:rsidP="00BE3ACD">
      <w:pPr>
        <w:spacing w:line="360" w:lineRule="auto"/>
        <w:ind w:firstLine="709"/>
        <w:jc w:val="both"/>
        <w:rPr>
          <w:bCs/>
          <w:sz w:val="28"/>
          <w:szCs w:val="28"/>
        </w:rPr>
      </w:pPr>
      <w:r w:rsidRPr="00BE3ACD">
        <w:rPr>
          <w:bCs/>
          <w:sz w:val="28"/>
          <w:szCs w:val="28"/>
        </w:rPr>
        <w:t xml:space="preserve">г) расчетной ценой.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13</w:t>
      </w:r>
    </w:p>
    <w:p w:rsidR="00BE3ACD" w:rsidRPr="00BE3ACD" w:rsidRDefault="00BE3ACD" w:rsidP="00BE3ACD">
      <w:pPr>
        <w:spacing w:line="360" w:lineRule="auto"/>
        <w:ind w:firstLine="709"/>
        <w:jc w:val="both"/>
        <w:rPr>
          <w:bCs/>
          <w:sz w:val="28"/>
          <w:szCs w:val="28"/>
        </w:rPr>
      </w:pPr>
      <w:r w:rsidRPr="00BE3ACD">
        <w:rPr>
          <w:bCs/>
          <w:sz w:val="28"/>
          <w:szCs w:val="28"/>
        </w:rPr>
        <w:t xml:space="preserve">На какой концепции цены базируется «предельная цена»? </w:t>
      </w:r>
    </w:p>
    <w:p w:rsidR="00BE3ACD" w:rsidRPr="00BE3ACD" w:rsidRDefault="00BE3ACD" w:rsidP="006B58F6">
      <w:pPr>
        <w:spacing w:line="360" w:lineRule="auto"/>
        <w:ind w:firstLine="709"/>
        <w:jc w:val="both"/>
        <w:rPr>
          <w:bCs/>
          <w:sz w:val="28"/>
          <w:szCs w:val="28"/>
        </w:rPr>
      </w:pPr>
      <w:r w:rsidRPr="00BE3ACD">
        <w:rPr>
          <w:bCs/>
          <w:sz w:val="28"/>
          <w:szCs w:val="28"/>
        </w:rPr>
        <w:t xml:space="preserve">а) психологическое восприятие цены; </w:t>
      </w:r>
    </w:p>
    <w:p w:rsidR="00BE3ACD" w:rsidRPr="00BE3ACD" w:rsidRDefault="00BE3ACD" w:rsidP="00BE3ACD">
      <w:pPr>
        <w:spacing w:line="360" w:lineRule="auto"/>
        <w:ind w:firstLine="709"/>
        <w:jc w:val="both"/>
        <w:rPr>
          <w:bCs/>
          <w:sz w:val="28"/>
          <w:szCs w:val="28"/>
        </w:rPr>
      </w:pPr>
      <w:r w:rsidRPr="00BE3ACD">
        <w:rPr>
          <w:bCs/>
          <w:sz w:val="28"/>
          <w:szCs w:val="28"/>
        </w:rPr>
        <w:t xml:space="preserve">б) затратное ценообразование; </w:t>
      </w:r>
    </w:p>
    <w:p w:rsidR="00BE3ACD" w:rsidRPr="00BE3ACD" w:rsidRDefault="00BE3ACD" w:rsidP="00BE3ACD">
      <w:pPr>
        <w:spacing w:line="360" w:lineRule="auto"/>
        <w:ind w:firstLine="709"/>
        <w:jc w:val="both"/>
        <w:rPr>
          <w:bCs/>
          <w:sz w:val="28"/>
          <w:szCs w:val="28"/>
        </w:rPr>
      </w:pPr>
      <w:r w:rsidRPr="00BE3ACD">
        <w:rPr>
          <w:bCs/>
          <w:sz w:val="28"/>
          <w:szCs w:val="28"/>
        </w:rPr>
        <w:t xml:space="preserve">в) конкурентное ценообразование; </w:t>
      </w:r>
    </w:p>
    <w:p w:rsidR="00BE3ACD" w:rsidRPr="00BE3ACD" w:rsidRDefault="00BE3ACD" w:rsidP="00BE3ACD">
      <w:pPr>
        <w:spacing w:line="360" w:lineRule="auto"/>
        <w:ind w:firstLine="709"/>
        <w:jc w:val="both"/>
        <w:rPr>
          <w:bCs/>
          <w:sz w:val="28"/>
          <w:szCs w:val="28"/>
        </w:rPr>
      </w:pPr>
      <w:r w:rsidRPr="00BE3ACD">
        <w:rPr>
          <w:bCs/>
          <w:sz w:val="28"/>
          <w:szCs w:val="28"/>
        </w:rPr>
        <w:t xml:space="preserve">г) низкие цены на продукцию.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14</w:t>
      </w:r>
    </w:p>
    <w:p w:rsidR="00BE3ACD" w:rsidRPr="00BE3ACD" w:rsidRDefault="00BE3ACD" w:rsidP="00BE3ACD">
      <w:pPr>
        <w:spacing w:line="360" w:lineRule="auto"/>
        <w:ind w:firstLine="709"/>
        <w:jc w:val="both"/>
        <w:rPr>
          <w:bCs/>
          <w:sz w:val="28"/>
          <w:szCs w:val="28"/>
        </w:rPr>
      </w:pPr>
      <w:r w:rsidRPr="00BE3ACD">
        <w:rPr>
          <w:bCs/>
          <w:sz w:val="28"/>
          <w:szCs w:val="28"/>
        </w:rPr>
        <w:t xml:space="preserve">К какому виду цен относится биржевая цена? </w:t>
      </w:r>
    </w:p>
    <w:p w:rsidR="00BE3ACD" w:rsidRPr="00BE3ACD" w:rsidRDefault="00BE3ACD" w:rsidP="00BE3ACD">
      <w:pPr>
        <w:spacing w:line="360" w:lineRule="auto"/>
        <w:ind w:firstLine="709"/>
        <w:jc w:val="both"/>
        <w:rPr>
          <w:bCs/>
          <w:sz w:val="28"/>
          <w:szCs w:val="28"/>
        </w:rPr>
      </w:pPr>
      <w:r w:rsidRPr="00BE3ACD">
        <w:rPr>
          <w:bCs/>
          <w:sz w:val="28"/>
          <w:szCs w:val="28"/>
        </w:rPr>
        <w:t xml:space="preserve">а) оптовая цена предприятия; </w:t>
      </w:r>
    </w:p>
    <w:p w:rsidR="00BE3ACD" w:rsidRPr="00BE3ACD" w:rsidRDefault="00BE3ACD" w:rsidP="00BE3ACD">
      <w:pPr>
        <w:spacing w:line="360" w:lineRule="auto"/>
        <w:ind w:firstLine="709"/>
        <w:jc w:val="both"/>
        <w:rPr>
          <w:bCs/>
          <w:sz w:val="28"/>
          <w:szCs w:val="28"/>
        </w:rPr>
      </w:pPr>
      <w:r w:rsidRPr="00BE3ACD">
        <w:rPr>
          <w:bCs/>
          <w:sz w:val="28"/>
          <w:szCs w:val="28"/>
        </w:rPr>
        <w:lastRenderedPageBreak/>
        <w:t xml:space="preserve">б) розничная цена; </w:t>
      </w:r>
    </w:p>
    <w:p w:rsidR="00BE3ACD" w:rsidRPr="00BE3ACD" w:rsidRDefault="00BE3ACD" w:rsidP="00BE3ACD">
      <w:pPr>
        <w:spacing w:line="360" w:lineRule="auto"/>
        <w:ind w:firstLine="709"/>
        <w:jc w:val="both"/>
        <w:rPr>
          <w:bCs/>
          <w:sz w:val="28"/>
          <w:szCs w:val="28"/>
        </w:rPr>
      </w:pPr>
      <w:r w:rsidRPr="00BE3ACD">
        <w:rPr>
          <w:bCs/>
          <w:sz w:val="28"/>
          <w:szCs w:val="28"/>
        </w:rPr>
        <w:t xml:space="preserve">в) оптовая цена промышленности; </w:t>
      </w:r>
    </w:p>
    <w:p w:rsidR="00BE3ACD" w:rsidRPr="00BE3ACD" w:rsidRDefault="00BE3ACD" w:rsidP="00BE3ACD">
      <w:pPr>
        <w:spacing w:line="360" w:lineRule="auto"/>
        <w:ind w:firstLine="709"/>
        <w:jc w:val="both"/>
        <w:rPr>
          <w:bCs/>
          <w:sz w:val="28"/>
          <w:szCs w:val="28"/>
        </w:rPr>
      </w:pPr>
      <w:r w:rsidRPr="00BE3ACD">
        <w:rPr>
          <w:bCs/>
          <w:sz w:val="28"/>
          <w:szCs w:val="28"/>
        </w:rPr>
        <w:t xml:space="preserve">г) номинальная цена.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15</w:t>
      </w:r>
    </w:p>
    <w:p w:rsidR="00BE3ACD" w:rsidRPr="00BE3ACD" w:rsidRDefault="00BE3ACD" w:rsidP="00BE3ACD">
      <w:pPr>
        <w:spacing w:line="360" w:lineRule="auto"/>
        <w:ind w:firstLine="709"/>
        <w:jc w:val="both"/>
        <w:rPr>
          <w:bCs/>
          <w:sz w:val="28"/>
          <w:szCs w:val="28"/>
        </w:rPr>
      </w:pPr>
      <w:r w:rsidRPr="00BE3ACD">
        <w:rPr>
          <w:bCs/>
          <w:sz w:val="28"/>
          <w:szCs w:val="28"/>
        </w:rPr>
        <w:t xml:space="preserve">Назовите составные элементы структуры оптовой цены предприятия: </w:t>
      </w:r>
    </w:p>
    <w:p w:rsidR="00BE3ACD" w:rsidRPr="00BE3ACD" w:rsidRDefault="00BE3ACD" w:rsidP="00BE3ACD">
      <w:pPr>
        <w:spacing w:line="360" w:lineRule="auto"/>
        <w:ind w:firstLine="709"/>
        <w:jc w:val="both"/>
        <w:rPr>
          <w:bCs/>
          <w:sz w:val="28"/>
          <w:szCs w:val="28"/>
        </w:rPr>
      </w:pPr>
      <w:r w:rsidRPr="00BE3ACD">
        <w:rPr>
          <w:bCs/>
          <w:sz w:val="28"/>
          <w:szCs w:val="28"/>
        </w:rPr>
        <w:t xml:space="preserve">а) себестоимость продукции, нормативная прибыль; </w:t>
      </w:r>
    </w:p>
    <w:p w:rsidR="00BE3ACD" w:rsidRPr="00BE3ACD" w:rsidRDefault="00BE3ACD" w:rsidP="00BE3ACD">
      <w:pPr>
        <w:spacing w:line="360" w:lineRule="auto"/>
        <w:ind w:firstLine="709"/>
        <w:jc w:val="both"/>
        <w:rPr>
          <w:bCs/>
          <w:sz w:val="28"/>
          <w:szCs w:val="28"/>
        </w:rPr>
      </w:pPr>
      <w:r w:rsidRPr="00BE3ACD">
        <w:rPr>
          <w:bCs/>
          <w:sz w:val="28"/>
          <w:szCs w:val="28"/>
        </w:rPr>
        <w:t xml:space="preserve">б) себестоимость продукции, нормативная прибыль, НДС; </w:t>
      </w:r>
    </w:p>
    <w:p w:rsidR="00BE3ACD" w:rsidRPr="00BE3ACD" w:rsidRDefault="00BE3ACD" w:rsidP="00BE3ACD">
      <w:pPr>
        <w:spacing w:line="360" w:lineRule="auto"/>
        <w:ind w:firstLine="709"/>
        <w:jc w:val="both"/>
        <w:rPr>
          <w:bCs/>
          <w:sz w:val="28"/>
          <w:szCs w:val="28"/>
        </w:rPr>
      </w:pPr>
      <w:r w:rsidRPr="00BE3ACD">
        <w:rPr>
          <w:bCs/>
          <w:sz w:val="28"/>
          <w:szCs w:val="28"/>
        </w:rPr>
        <w:t xml:space="preserve">в) себестоимость продукции, нормативная прибыль, НДС, акции; </w:t>
      </w:r>
    </w:p>
    <w:p w:rsidR="00BE3ACD" w:rsidRPr="00BE3ACD" w:rsidRDefault="00BE3ACD" w:rsidP="00BE3ACD">
      <w:pPr>
        <w:spacing w:line="360" w:lineRule="auto"/>
        <w:ind w:firstLine="709"/>
        <w:jc w:val="both"/>
        <w:rPr>
          <w:bCs/>
          <w:sz w:val="28"/>
          <w:szCs w:val="28"/>
        </w:rPr>
      </w:pPr>
      <w:r w:rsidRPr="00BE3ACD">
        <w:rPr>
          <w:bCs/>
          <w:sz w:val="28"/>
          <w:szCs w:val="28"/>
        </w:rPr>
        <w:t xml:space="preserve">г) себестоимость и затраты на сбыт. </w:t>
      </w:r>
    </w:p>
    <w:p w:rsidR="006B58F6" w:rsidRDefault="006B58F6" w:rsidP="00BE3ACD">
      <w:pPr>
        <w:spacing w:line="360" w:lineRule="auto"/>
        <w:ind w:firstLine="709"/>
        <w:jc w:val="both"/>
        <w:rPr>
          <w:bCs/>
          <w:sz w:val="28"/>
          <w:szCs w:val="28"/>
        </w:rPr>
      </w:pPr>
    </w:p>
    <w:p w:rsidR="006B58F6" w:rsidRDefault="006B58F6" w:rsidP="006B58F6">
      <w:pPr>
        <w:spacing w:line="360" w:lineRule="auto"/>
        <w:jc w:val="center"/>
        <w:rPr>
          <w:rFonts w:eastAsia="Calibri"/>
          <w:sz w:val="28"/>
          <w:szCs w:val="28"/>
          <w:lang w:eastAsia="en-US"/>
        </w:rPr>
      </w:pPr>
      <w:r>
        <w:rPr>
          <w:rFonts w:eastAsia="Calibri"/>
          <w:sz w:val="28"/>
          <w:szCs w:val="28"/>
          <w:lang w:eastAsia="en-US"/>
        </w:rPr>
        <w:t>Тест № 16</w:t>
      </w:r>
    </w:p>
    <w:p w:rsidR="00BE3ACD" w:rsidRPr="00BE3ACD" w:rsidRDefault="00BE3ACD" w:rsidP="00BE3ACD">
      <w:pPr>
        <w:spacing w:line="360" w:lineRule="auto"/>
        <w:ind w:firstLine="709"/>
        <w:jc w:val="both"/>
        <w:rPr>
          <w:bCs/>
          <w:sz w:val="28"/>
          <w:szCs w:val="28"/>
        </w:rPr>
      </w:pPr>
      <w:r w:rsidRPr="00BE3ACD">
        <w:rPr>
          <w:bCs/>
          <w:sz w:val="28"/>
          <w:szCs w:val="28"/>
        </w:rPr>
        <w:t xml:space="preserve">Определите структурный состав оптовой цены промышленности: </w:t>
      </w:r>
    </w:p>
    <w:p w:rsidR="00BE3ACD" w:rsidRPr="00BE3ACD" w:rsidRDefault="00BE3ACD" w:rsidP="00BE3ACD">
      <w:pPr>
        <w:spacing w:line="360" w:lineRule="auto"/>
        <w:ind w:firstLine="709"/>
        <w:jc w:val="both"/>
        <w:rPr>
          <w:bCs/>
          <w:sz w:val="28"/>
          <w:szCs w:val="28"/>
        </w:rPr>
      </w:pPr>
      <w:r w:rsidRPr="00BE3ACD">
        <w:rPr>
          <w:bCs/>
          <w:sz w:val="28"/>
          <w:szCs w:val="28"/>
        </w:rPr>
        <w:t xml:space="preserve">а) оптовая цена предприятия, нормативная прибыль, НДС; </w:t>
      </w:r>
    </w:p>
    <w:p w:rsidR="00BE3ACD" w:rsidRPr="00BE3ACD" w:rsidRDefault="00BE3ACD" w:rsidP="00BE3ACD">
      <w:pPr>
        <w:spacing w:line="360" w:lineRule="auto"/>
        <w:ind w:firstLine="709"/>
        <w:jc w:val="both"/>
        <w:rPr>
          <w:bCs/>
          <w:sz w:val="28"/>
          <w:szCs w:val="28"/>
        </w:rPr>
      </w:pPr>
      <w:r w:rsidRPr="00BE3ACD">
        <w:rPr>
          <w:bCs/>
          <w:sz w:val="28"/>
          <w:szCs w:val="28"/>
        </w:rPr>
        <w:t xml:space="preserve">б) оптовая цена предприятия, нормативная прибыль, НДС, расхода и прибыль сбытовых организаций, акцизы; </w:t>
      </w:r>
    </w:p>
    <w:p w:rsidR="00BE3ACD" w:rsidRPr="00BE3ACD" w:rsidRDefault="00BE3ACD" w:rsidP="00BE3ACD">
      <w:pPr>
        <w:spacing w:line="360" w:lineRule="auto"/>
        <w:ind w:firstLine="709"/>
        <w:jc w:val="both"/>
        <w:rPr>
          <w:bCs/>
          <w:sz w:val="28"/>
          <w:szCs w:val="28"/>
        </w:rPr>
      </w:pPr>
      <w:r w:rsidRPr="00BE3ACD">
        <w:rPr>
          <w:bCs/>
          <w:sz w:val="28"/>
          <w:szCs w:val="28"/>
        </w:rPr>
        <w:t xml:space="preserve">в) средние расходы по области, нормативная рентабельность по области, налоги. </w:t>
      </w:r>
    </w:p>
    <w:p w:rsidR="00BE3ACD" w:rsidRPr="00BE3ACD" w:rsidRDefault="00BE3ACD" w:rsidP="00BE3ACD">
      <w:pPr>
        <w:spacing w:line="360" w:lineRule="auto"/>
        <w:ind w:firstLine="709"/>
        <w:jc w:val="both"/>
        <w:rPr>
          <w:bCs/>
          <w:sz w:val="28"/>
          <w:szCs w:val="28"/>
        </w:rPr>
      </w:pPr>
      <w:r w:rsidRPr="00BE3ACD">
        <w:rPr>
          <w:bCs/>
          <w:sz w:val="28"/>
          <w:szCs w:val="28"/>
        </w:rPr>
        <w:t xml:space="preserve">г) сумма всех затрат на производство продукции.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17</w:t>
      </w:r>
    </w:p>
    <w:p w:rsidR="00BE3ACD" w:rsidRPr="00BE3ACD" w:rsidRDefault="00BE3ACD" w:rsidP="00BE3ACD">
      <w:pPr>
        <w:spacing w:line="360" w:lineRule="auto"/>
        <w:ind w:firstLine="709"/>
        <w:jc w:val="both"/>
        <w:rPr>
          <w:bCs/>
          <w:sz w:val="28"/>
          <w:szCs w:val="28"/>
        </w:rPr>
      </w:pPr>
      <w:r w:rsidRPr="00BE3ACD">
        <w:rPr>
          <w:bCs/>
          <w:sz w:val="28"/>
          <w:szCs w:val="28"/>
        </w:rPr>
        <w:t xml:space="preserve">Методы установления цены на товар необходимо согласовывать с: </w:t>
      </w:r>
    </w:p>
    <w:p w:rsidR="00BE3ACD" w:rsidRPr="00BE3ACD" w:rsidRDefault="00BE3ACD" w:rsidP="00BE3ACD">
      <w:pPr>
        <w:spacing w:line="360" w:lineRule="auto"/>
        <w:ind w:firstLine="709"/>
        <w:jc w:val="both"/>
        <w:rPr>
          <w:bCs/>
          <w:sz w:val="28"/>
          <w:szCs w:val="28"/>
        </w:rPr>
      </w:pPr>
      <w:r w:rsidRPr="00BE3ACD">
        <w:rPr>
          <w:bCs/>
          <w:sz w:val="28"/>
          <w:szCs w:val="28"/>
        </w:rPr>
        <w:t xml:space="preserve">а) целями и задачами маркетинговой политики; </w:t>
      </w:r>
    </w:p>
    <w:p w:rsidR="00BE3ACD" w:rsidRPr="00BE3ACD" w:rsidRDefault="00BE3ACD" w:rsidP="00BE3ACD">
      <w:pPr>
        <w:spacing w:line="360" w:lineRule="auto"/>
        <w:ind w:firstLine="709"/>
        <w:jc w:val="both"/>
        <w:rPr>
          <w:bCs/>
          <w:sz w:val="28"/>
          <w:szCs w:val="28"/>
        </w:rPr>
      </w:pPr>
      <w:r w:rsidRPr="00BE3ACD">
        <w:rPr>
          <w:bCs/>
          <w:sz w:val="28"/>
          <w:szCs w:val="28"/>
        </w:rPr>
        <w:t xml:space="preserve">б) целями и задачами производственной политики; </w:t>
      </w:r>
    </w:p>
    <w:p w:rsidR="00BE3ACD" w:rsidRPr="00BE3ACD" w:rsidRDefault="00BE3ACD" w:rsidP="00BE3ACD">
      <w:pPr>
        <w:spacing w:line="360" w:lineRule="auto"/>
        <w:ind w:firstLine="709"/>
        <w:jc w:val="both"/>
        <w:rPr>
          <w:bCs/>
          <w:sz w:val="28"/>
          <w:szCs w:val="28"/>
        </w:rPr>
      </w:pPr>
      <w:r w:rsidRPr="00BE3ACD">
        <w:rPr>
          <w:bCs/>
          <w:sz w:val="28"/>
          <w:szCs w:val="28"/>
        </w:rPr>
        <w:t xml:space="preserve">в) целями государственной политики; </w:t>
      </w:r>
    </w:p>
    <w:p w:rsidR="00BE3ACD" w:rsidRPr="00BE3ACD" w:rsidRDefault="00BE3ACD" w:rsidP="00BE3ACD">
      <w:pPr>
        <w:spacing w:line="360" w:lineRule="auto"/>
        <w:ind w:firstLine="709"/>
        <w:jc w:val="both"/>
        <w:rPr>
          <w:bCs/>
          <w:sz w:val="28"/>
          <w:szCs w:val="28"/>
        </w:rPr>
      </w:pPr>
      <w:r w:rsidRPr="00BE3ACD">
        <w:rPr>
          <w:bCs/>
          <w:sz w:val="28"/>
          <w:szCs w:val="28"/>
        </w:rPr>
        <w:t xml:space="preserve">г) директором фирмы.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18</w:t>
      </w:r>
    </w:p>
    <w:p w:rsidR="00BE3ACD" w:rsidRPr="00BE3ACD" w:rsidRDefault="00BE3ACD" w:rsidP="00BE3ACD">
      <w:pPr>
        <w:spacing w:line="360" w:lineRule="auto"/>
        <w:ind w:firstLine="709"/>
        <w:jc w:val="both"/>
        <w:rPr>
          <w:bCs/>
          <w:sz w:val="28"/>
          <w:szCs w:val="28"/>
        </w:rPr>
      </w:pPr>
      <w:r w:rsidRPr="00BE3ACD">
        <w:rPr>
          <w:bCs/>
          <w:sz w:val="28"/>
          <w:szCs w:val="28"/>
        </w:rPr>
        <w:t xml:space="preserve">Назвать методы установления цены на товар: </w:t>
      </w:r>
    </w:p>
    <w:p w:rsidR="00BE3ACD" w:rsidRPr="00BE3ACD" w:rsidRDefault="00BE3ACD" w:rsidP="00BE3ACD">
      <w:pPr>
        <w:spacing w:line="360" w:lineRule="auto"/>
        <w:ind w:firstLine="709"/>
        <w:jc w:val="both"/>
        <w:rPr>
          <w:bCs/>
          <w:sz w:val="28"/>
          <w:szCs w:val="28"/>
        </w:rPr>
      </w:pPr>
      <w:r w:rsidRPr="00BE3ACD">
        <w:rPr>
          <w:bCs/>
          <w:sz w:val="28"/>
          <w:szCs w:val="28"/>
        </w:rPr>
        <w:t xml:space="preserve">а) экономический, затратный, нормативный; </w:t>
      </w:r>
    </w:p>
    <w:p w:rsidR="00BE3ACD" w:rsidRPr="00BE3ACD" w:rsidRDefault="00BE3ACD" w:rsidP="00BE3ACD">
      <w:pPr>
        <w:spacing w:line="360" w:lineRule="auto"/>
        <w:ind w:firstLine="709"/>
        <w:jc w:val="both"/>
        <w:rPr>
          <w:bCs/>
          <w:sz w:val="28"/>
          <w:szCs w:val="28"/>
        </w:rPr>
      </w:pPr>
      <w:r w:rsidRPr="00BE3ACD">
        <w:rPr>
          <w:bCs/>
          <w:sz w:val="28"/>
          <w:szCs w:val="28"/>
        </w:rPr>
        <w:t xml:space="preserve">б) затратный, конкурентный, экономический; </w:t>
      </w:r>
    </w:p>
    <w:p w:rsidR="00BE3ACD" w:rsidRPr="00BE3ACD" w:rsidRDefault="00BE3ACD" w:rsidP="00BE3ACD">
      <w:pPr>
        <w:spacing w:line="360" w:lineRule="auto"/>
        <w:ind w:firstLine="709"/>
        <w:jc w:val="both"/>
        <w:rPr>
          <w:bCs/>
          <w:sz w:val="28"/>
          <w:szCs w:val="28"/>
        </w:rPr>
      </w:pPr>
      <w:r w:rsidRPr="00BE3ACD">
        <w:rPr>
          <w:bCs/>
          <w:sz w:val="28"/>
          <w:szCs w:val="28"/>
        </w:rPr>
        <w:lastRenderedPageBreak/>
        <w:t xml:space="preserve">в) затратный, рыночный, эконометрические методы; </w:t>
      </w:r>
    </w:p>
    <w:p w:rsidR="00BE3ACD" w:rsidRPr="00BE3ACD" w:rsidRDefault="00BE3ACD" w:rsidP="00BE3ACD">
      <w:pPr>
        <w:spacing w:line="360" w:lineRule="auto"/>
        <w:ind w:firstLine="709"/>
        <w:jc w:val="both"/>
        <w:rPr>
          <w:bCs/>
          <w:sz w:val="28"/>
          <w:szCs w:val="28"/>
        </w:rPr>
      </w:pPr>
      <w:r w:rsidRPr="00BE3ACD">
        <w:rPr>
          <w:bCs/>
          <w:sz w:val="28"/>
          <w:szCs w:val="28"/>
        </w:rPr>
        <w:t xml:space="preserve">г) метод экспертных оценок, рыночные методы.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19</w:t>
      </w:r>
    </w:p>
    <w:p w:rsidR="00BE3ACD" w:rsidRPr="00BE3ACD" w:rsidRDefault="00BE3ACD" w:rsidP="00BE3ACD">
      <w:pPr>
        <w:spacing w:line="360" w:lineRule="auto"/>
        <w:ind w:firstLine="709"/>
        <w:jc w:val="both"/>
        <w:rPr>
          <w:bCs/>
          <w:sz w:val="28"/>
          <w:szCs w:val="28"/>
        </w:rPr>
      </w:pPr>
      <w:r w:rsidRPr="00BE3ACD">
        <w:rPr>
          <w:bCs/>
          <w:sz w:val="28"/>
          <w:szCs w:val="28"/>
        </w:rPr>
        <w:t xml:space="preserve">Установление цены с учетом жизненного цикла товара относится к: </w:t>
      </w:r>
    </w:p>
    <w:p w:rsidR="00BE3ACD" w:rsidRPr="00BE3ACD" w:rsidRDefault="00BE3ACD" w:rsidP="00BE3ACD">
      <w:pPr>
        <w:spacing w:line="360" w:lineRule="auto"/>
        <w:ind w:firstLine="709"/>
        <w:jc w:val="both"/>
        <w:rPr>
          <w:bCs/>
          <w:sz w:val="28"/>
          <w:szCs w:val="28"/>
        </w:rPr>
      </w:pPr>
      <w:r w:rsidRPr="00BE3ACD">
        <w:rPr>
          <w:bCs/>
          <w:sz w:val="28"/>
          <w:szCs w:val="28"/>
        </w:rPr>
        <w:t xml:space="preserve">а) затратным методам установления цены; </w:t>
      </w:r>
    </w:p>
    <w:p w:rsidR="00BE3ACD" w:rsidRPr="00BE3ACD" w:rsidRDefault="00BE3ACD" w:rsidP="00BE3ACD">
      <w:pPr>
        <w:spacing w:line="360" w:lineRule="auto"/>
        <w:ind w:firstLine="709"/>
        <w:jc w:val="both"/>
        <w:rPr>
          <w:bCs/>
          <w:sz w:val="28"/>
          <w:szCs w:val="28"/>
        </w:rPr>
      </w:pPr>
      <w:r w:rsidRPr="00BE3ACD">
        <w:rPr>
          <w:bCs/>
          <w:sz w:val="28"/>
          <w:szCs w:val="28"/>
        </w:rPr>
        <w:t xml:space="preserve">б) рыночным методам установления цены; </w:t>
      </w:r>
    </w:p>
    <w:p w:rsidR="00BE3ACD" w:rsidRPr="00BE3ACD" w:rsidRDefault="00BE3ACD" w:rsidP="00BE3ACD">
      <w:pPr>
        <w:spacing w:line="360" w:lineRule="auto"/>
        <w:ind w:firstLine="709"/>
        <w:jc w:val="both"/>
        <w:rPr>
          <w:bCs/>
          <w:sz w:val="28"/>
          <w:szCs w:val="28"/>
        </w:rPr>
      </w:pPr>
      <w:r w:rsidRPr="00BE3ACD">
        <w:rPr>
          <w:bCs/>
          <w:sz w:val="28"/>
          <w:szCs w:val="28"/>
        </w:rPr>
        <w:t xml:space="preserve">в) эконометрическим методам установления цены; </w:t>
      </w:r>
    </w:p>
    <w:p w:rsidR="00BE3ACD" w:rsidRPr="00BE3ACD" w:rsidRDefault="00BE3ACD" w:rsidP="00BE3ACD">
      <w:pPr>
        <w:spacing w:line="360" w:lineRule="auto"/>
        <w:ind w:firstLine="709"/>
        <w:jc w:val="both"/>
        <w:rPr>
          <w:bCs/>
          <w:sz w:val="28"/>
          <w:szCs w:val="28"/>
        </w:rPr>
      </w:pPr>
      <w:r w:rsidRPr="00BE3ACD">
        <w:rPr>
          <w:bCs/>
          <w:sz w:val="28"/>
          <w:szCs w:val="28"/>
        </w:rPr>
        <w:t xml:space="preserve">г) параметрическому методу.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20</w:t>
      </w:r>
    </w:p>
    <w:p w:rsidR="00BE3ACD" w:rsidRPr="00BE3ACD" w:rsidRDefault="00BE3ACD" w:rsidP="00BE3ACD">
      <w:pPr>
        <w:spacing w:line="360" w:lineRule="auto"/>
        <w:ind w:firstLine="709"/>
        <w:jc w:val="both"/>
        <w:rPr>
          <w:bCs/>
          <w:sz w:val="28"/>
          <w:szCs w:val="28"/>
        </w:rPr>
      </w:pPr>
      <w:r w:rsidRPr="00BE3ACD">
        <w:rPr>
          <w:bCs/>
          <w:sz w:val="28"/>
          <w:szCs w:val="28"/>
        </w:rPr>
        <w:t xml:space="preserve">К эконометрическим методам установления цены не относится: </w:t>
      </w:r>
    </w:p>
    <w:p w:rsidR="00BE3ACD" w:rsidRPr="00BE3ACD" w:rsidRDefault="00BE3ACD" w:rsidP="00BE3ACD">
      <w:pPr>
        <w:spacing w:line="360" w:lineRule="auto"/>
        <w:ind w:firstLine="709"/>
        <w:jc w:val="both"/>
        <w:rPr>
          <w:bCs/>
          <w:sz w:val="28"/>
          <w:szCs w:val="28"/>
        </w:rPr>
      </w:pPr>
      <w:r w:rsidRPr="00BE3ACD">
        <w:rPr>
          <w:bCs/>
          <w:sz w:val="28"/>
          <w:szCs w:val="28"/>
        </w:rPr>
        <w:t xml:space="preserve">а) метод удельных показателей; </w:t>
      </w:r>
    </w:p>
    <w:p w:rsidR="00BE3ACD" w:rsidRPr="00BE3ACD" w:rsidRDefault="00BE3ACD" w:rsidP="00BE3ACD">
      <w:pPr>
        <w:spacing w:line="360" w:lineRule="auto"/>
        <w:ind w:firstLine="709"/>
        <w:jc w:val="both"/>
        <w:rPr>
          <w:bCs/>
          <w:sz w:val="28"/>
          <w:szCs w:val="28"/>
        </w:rPr>
      </w:pPr>
      <w:r w:rsidRPr="00BE3ACD">
        <w:rPr>
          <w:bCs/>
          <w:sz w:val="28"/>
          <w:szCs w:val="28"/>
        </w:rPr>
        <w:t xml:space="preserve">б) балловый метод; </w:t>
      </w:r>
    </w:p>
    <w:p w:rsidR="00BE3ACD" w:rsidRPr="00BE3ACD" w:rsidRDefault="00BE3ACD" w:rsidP="00BE3ACD">
      <w:pPr>
        <w:spacing w:line="360" w:lineRule="auto"/>
        <w:ind w:firstLine="709"/>
        <w:jc w:val="both"/>
        <w:rPr>
          <w:bCs/>
          <w:sz w:val="28"/>
          <w:szCs w:val="28"/>
        </w:rPr>
      </w:pPr>
      <w:r w:rsidRPr="00BE3ACD">
        <w:rPr>
          <w:bCs/>
          <w:sz w:val="28"/>
          <w:szCs w:val="28"/>
        </w:rPr>
        <w:t xml:space="preserve">в) агрегатный метод; </w:t>
      </w:r>
    </w:p>
    <w:p w:rsidR="00BE3ACD" w:rsidRPr="00BE3ACD" w:rsidRDefault="00BE3ACD" w:rsidP="00BE3ACD">
      <w:pPr>
        <w:spacing w:line="360" w:lineRule="auto"/>
        <w:ind w:firstLine="709"/>
        <w:jc w:val="both"/>
        <w:rPr>
          <w:bCs/>
          <w:sz w:val="28"/>
          <w:szCs w:val="28"/>
        </w:rPr>
      </w:pPr>
      <w:r w:rsidRPr="00BE3ACD">
        <w:rPr>
          <w:bCs/>
          <w:sz w:val="28"/>
          <w:szCs w:val="28"/>
        </w:rPr>
        <w:t xml:space="preserve">г) способ тендерного ценообразования.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21</w:t>
      </w:r>
    </w:p>
    <w:p w:rsidR="00BE3ACD" w:rsidRPr="00BE3ACD" w:rsidRDefault="00BE3ACD" w:rsidP="00BE3ACD">
      <w:pPr>
        <w:spacing w:line="360" w:lineRule="auto"/>
        <w:ind w:firstLine="709"/>
        <w:jc w:val="both"/>
        <w:rPr>
          <w:bCs/>
          <w:sz w:val="28"/>
          <w:szCs w:val="28"/>
        </w:rPr>
      </w:pPr>
      <w:r w:rsidRPr="00BE3ACD">
        <w:rPr>
          <w:bCs/>
          <w:sz w:val="28"/>
          <w:szCs w:val="28"/>
        </w:rPr>
        <w:t xml:space="preserve">Не включаются в состав общепроизводственных расходов затраты на: </w:t>
      </w:r>
    </w:p>
    <w:p w:rsidR="00BE3ACD" w:rsidRPr="00BE3ACD" w:rsidRDefault="00BE3ACD" w:rsidP="00BE3ACD">
      <w:pPr>
        <w:spacing w:line="360" w:lineRule="auto"/>
        <w:ind w:firstLine="709"/>
        <w:jc w:val="both"/>
        <w:rPr>
          <w:bCs/>
          <w:sz w:val="28"/>
          <w:szCs w:val="28"/>
        </w:rPr>
      </w:pPr>
      <w:r w:rsidRPr="00BE3ACD">
        <w:rPr>
          <w:bCs/>
          <w:sz w:val="28"/>
          <w:szCs w:val="28"/>
        </w:rPr>
        <w:t xml:space="preserve">а) сбыт продукции; </w:t>
      </w:r>
    </w:p>
    <w:p w:rsidR="00BE3ACD" w:rsidRPr="00BE3ACD" w:rsidRDefault="00BE3ACD" w:rsidP="00BE3ACD">
      <w:pPr>
        <w:spacing w:line="360" w:lineRule="auto"/>
        <w:ind w:firstLine="709"/>
        <w:jc w:val="both"/>
        <w:rPr>
          <w:bCs/>
          <w:sz w:val="28"/>
          <w:szCs w:val="28"/>
        </w:rPr>
      </w:pPr>
      <w:r w:rsidRPr="00BE3ACD">
        <w:rPr>
          <w:bCs/>
          <w:sz w:val="28"/>
          <w:szCs w:val="28"/>
        </w:rPr>
        <w:t xml:space="preserve">б) отопление, освещение помещений общепроизводственного назначения; </w:t>
      </w:r>
    </w:p>
    <w:p w:rsidR="00BE3ACD" w:rsidRPr="00BE3ACD" w:rsidRDefault="00BE3ACD" w:rsidP="00BE3ACD">
      <w:pPr>
        <w:spacing w:line="360" w:lineRule="auto"/>
        <w:ind w:firstLine="709"/>
        <w:jc w:val="both"/>
        <w:rPr>
          <w:bCs/>
          <w:sz w:val="28"/>
          <w:szCs w:val="28"/>
        </w:rPr>
      </w:pPr>
      <w:r w:rsidRPr="00BE3ACD">
        <w:rPr>
          <w:bCs/>
          <w:sz w:val="28"/>
          <w:szCs w:val="28"/>
        </w:rPr>
        <w:t xml:space="preserve">в) управление производством; </w:t>
      </w:r>
    </w:p>
    <w:p w:rsidR="00BE3ACD" w:rsidRPr="00BE3ACD" w:rsidRDefault="00BE3ACD" w:rsidP="00BE3ACD">
      <w:pPr>
        <w:spacing w:line="360" w:lineRule="auto"/>
        <w:ind w:firstLine="709"/>
        <w:jc w:val="both"/>
        <w:rPr>
          <w:bCs/>
          <w:sz w:val="28"/>
          <w:szCs w:val="28"/>
        </w:rPr>
      </w:pPr>
      <w:r w:rsidRPr="00BE3ACD">
        <w:rPr>
          <w:bCs/>
          <w:sz w:val="28"/>
          <w:szCs w:val="28"/>
        </w:rPr>
        <w:t xml:space="preserve">г) производство продукции предприятия.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22</w:t>
      </w:r>
    </w:p>
    <w:p w:rsidR="00BE3ACD" w:rsidRPr="00BE3ACD" w:rsidRDefault="00BE3ACD" w:rsidP="00BE3ACD">
      <w:pPr>
        <w:spacing w:line="360" w:lineRule="auto"/>
        <w:ind w:firstLine="709"/>
        <w:jc w:val="both"/>
        <w:rPr>
          <w:bCs/>
          <w:sz w:val="28"/>
          <w:szCs w:val="28"/>
        </w:rPr>
      </w:pPr>
      <w:r w:rsidRPr="00BE3ACD">
        <w:rPr>
          <w:bCs/>
          <w:sz w:val="28"/>
          <w:szCs w:val="28"/>
        </w:rPr>
        <w:t xml:space="preserve">Установление цен в рамках товарной номенклатуры относится к: </w:t>
      </w:r>
    </w:p>
    <w:p w:rsidR="00BE3ACD" w:rsidRPr="00BE3ACD" w:rsidRDefault="00BE3ACD" w:rsidP="00BE3ACD">
      <w:pPr>
        <w:spacing w:line="360" w:lineRule="auto"/>
        <w:ind w:firstLine="709"/>
        <w:jc w:val="both"/>
        <w:rPr>
          <w:bCs/>
          <w:sz w:val="28"/>
          <w:szCs w:val="28"/>
        </w:rPr>
      </w:pPr>
      <w:r w:rsidRPr="00BE3ACD">
        <w:rPr>
          <w:bCs/>
          <w:sz w:val="28"/>
          <w:szCs w:val="28"/>
        </w:rPr>
        <w:t xml:space="preserve">а) рыночным методам; </w:t>
      </w:r>
    </w:p>
    <w:p w:rsidR="00BE3ACD" w:rsidRPr="00BE3ACD" w:rsidRDefault="00BE3ACD" w:rsidP="00BE3ACD">
      <w:pPr>
        <w:spacing w:line="360" w:lineRule="auto"/>
        <w:ind w:firstLine="709"/>
        <w:jc w:val="both"/>
        <w:rPr>
          <w:bCs/>
          <w:sz w:val="28"/>
          <w:szCs w:val="28"/>
        </w:rPr>
      </w:pPr>
      <w:r w:rsidRPr="00BE3ACD">
        <w:rPr>
          <w:bCs/>
          <w:sz w:val="28"/>
          <w:szCs w:val="28"/>
        </w:rPr>
        <w:t xml:space="preserve">б) затратным методам; </w:t>
      </w:r>
    </w:p>
    <w:p w:rsidR="00BE3ACD" w:rsidRPr="00BE3ACD" w:rsidRDefault="00BE3ACD" w:rsidP="00BE3ACD">
      <w:pPr>
        <w:spacing w:line="360" w:lineRule="auto"/>
        <w:ind w:firstLine="709"/>
        <w:jc w:val="both"/>
        <w:rPr>
          <w:bCs/>
          <w:sz w:val="28"/>
          <w:szCs w:val="28"/>
        </w:rPr>
      </w:pPr>
      <w:r w:rsidRPr="00BE3ACD">
        <w:rPr>
          <w:bCs/>
          <w:sz w:val="28"/>
          <w:szCs w:val="28"/>
        </w:rPr>
        <w:t xml:space="preserve">в) агрегатным методам; </w:t>
      </w:r>
    </w:p>
    <w:p w:rsidR="00BE3ACD" w:rsidRPr="00BE3ACD" w:rsidRDefault="00BE3ACD" w:rsidP="00BE3ACD">
      <w:pPr>
        <w:spacing w:line="360" w:lineRule="auto"/>
        <w:ind w:firstLine="709"/>
        <w:jc w:val="both"/>
        <w:rPr>
          <w:bCs/>
          <w:sz w:val="28"/>
          <w:szCs w:val="28"/>
        </w:rPr>
      </w:pPr>
      <w:r w:rsidRPr="00BE3ACD">
        <w:rPr>
          <w:bCs/>
          <w:sz w:val="28"/>
          <w:szCs w:val="28"/>
        </w:rPr>
        <w:t xml:space="preserve">г) параметрическому методу.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lastRenderedPageBreak/>
        <w:t>Тест № 23</w:t>
      </w:r>
    </w:p>
    <w:p w:rsidR="00BE3ACD" w:rsidRPr="00BE3ACD" w:rsidRDefault="00BE3ACD" w:rsidP="00BE3ACD">
      <w:pPr>
        <w:spacing w:line="360" w:lineRule="auto"/>
        <w:ind w:firstLine="709"/>
        <w:jc w:val="both"/>
        <w:rPr>
          <w:bCs/>
          <w:sz w:val="28"/>
          <w:szCs w:val="28"/>
        </w:rPr>
      </w:pPr>
      <w:r w:rsidRPr="00BE3ACD">
        <w:rPr>
          <w:bCs/>
          <w:sz w:val="28"/>
          <w:szCs w:val="28"/>
        </w:rPr>
        <w:t xml:space="preserve">Основой затратного метода определения цены является: </w:t>
      </w:r>
    </w:p>
    <w:p w:rsidR="00BE3ACD" w:rsidRPr="00BE3ACD" w:rsidRDefault="00BE3ACD" w:rsidP="00BE3ACD">
      <w:pPr>
        <w:spacing w:line="360" w:lineRule="auto"/>
        <w:ind w:firstLine="709"/>
        <w:jc w:val="both"/>
        <w:rPr>
          <w:bCs/>
          <w:sz w:val="28"/>
          <w:szCs w:val="28"/>
        </w:rPr>
      </w:pPr>
      <w:r w:rsidRPr="00BE3ACD">
        <w:rPr>
          <w:bCs/>
          <w:sz w:val="28"/>
          <w:szCs w:val="28"/>
        </w:rPr>
        <w:t xml:space="preserve">а) установление цены согласно ценообразованию и уровню цен; </w:t>
      </w:r>
    </w:p>
    <w:p w:rsidR="00BE3ACD" w:rsidRPr="00BE3ACD" w:rsidRDefault="00BE3ACD" w:rsidP="00BE3ACD">
      <w:pPr>
        <w:spacing w:line="360" w:lineRule="auto"/>
        <w:ind w:firstLine="709"/>
        <w:jc w:val="both"/>
        <w:rPr>
          <w:bCs/>
          <w:sz w:val="28"/>
          <w:szCs w:val="28"/>
        </w:rPr>
      </w:pPr>
      <w:r w:rsidRPr="00BE3ACD">
        <w:rPr>
          <w:bCs/>
          <w:sz w:val="28"/>
          <w:szCs w:val="28"/>
        </w:rPr>
        <w:t xml:space="preserve">б) установление уровня расчетной цены на товары путем присоединения к расходам наценки; </w:t>
      </w:r>
    </w:p>
    <w:p w:rsidR="00BE3ACD" w:rsidRPr="00BE3ACD" w:rsidRDefault="00BE3ACD" w:rsidP="00BE3ACD">
      <w:pPr>
        <w:spacing w:line="360" w:lineRule="auto"/>
        <w:ind w:firstLine="709"/>
        <w:jc w:val="both"/>
        <w:rPr>
          <w:bCs/>
          <w:sz w:val="28"/>
          <w:szCs w:val="28"/>
        </w:rPr>
      </w:pPr>
      <w:r w:rsidRPr="00BE3ACD">
        <w:rPr>
          <w:bCs/>
          <w:sz w:val="28"/>
          <w:szCs w:val="28"/>
        </w:rPr>
        <w:t xml:space="preserve">в) зависимость между ценой товара и его потребительской стоимостью; </w:t>
      </w:r>
    </w:p>
    <w:p w:rsidR="00BE3ACD" w:rsidRPr="00BE3ACD" w:rsidRDefault="00BE3ACD" w:rsidP="00BE3ACD">
      <w:pPr>
        <w:spacing w:line="360" w:lineRule="auto"/>
        <w:ind w:firstLine="709"/>
        <w:jc w:val="both"/>
        <w:rPr>
          <w:bCs/>
          <w:sz w:val="28"/>
          <w:szCs w:val="28"/>
        </w:rPr>
      </w:pPr>
      <w:r w:rsidRPr="00BE3ACD">
        <w:rPr>
          <w:bCs/>
          <w:sz w:val="28"/>
          <w:szCs w:val="28"/>
        </w:rPr>
        <w:t xml:space="preserve">г) установление цены на основе спроса на продукцию предприятия.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24</w:t>
      </w:r>
    </w:p>
    <w:p w:rsidR="006B58F6" w:rsidRDefault="00BE3ACD" w:rsidP="006B58F6">
      <w:pPr>
        <w:spacing w:line="360" w:lineRule="auto"/>
        <w:ind w:firstLine="709"/>
        <w:jc w:val="both"/>
        <w:rPr>
          <w:bCs/>
          <w:sz w:val="28"/>
          <w:szCs w:val="28"/>
        </w:rPr>
      </w:pPr>
      <w:r w:rsidRPr="00BE3ACD">
        <w:rPr>
          <w:bCs/>
          <w:sz w:val="28"/>
          <w:szCs w:val="28"/>
        </w:rPr>
        <w:t xml:space="preserve">Какой метод заключается в позиционировании цены фирмы на конкурентном рынке: </w:t>
      </w:r>
    </w:p>
    <w:p w:rsidR="00BE3ACD" w:rsidRPr="00BE3ACD" w:rsidRDefault="00BE3ACD" w:rsidP="006B58F6">
      <w:pPr>
        <w:spacing w:line="360" w:lineRule="auto"/>
        <w:ind w:firstLine="709"/>
        <w:jc w:val="both"/>
        <w:rPr>
          <w:bCs/>
          <w:sz w:val="28"/>
          <w:szCs w:val="28"/>
        </w:rPr>
      </w:pPr>
      <w:r w:rsidRPr="00BE3ACD">
        <w:rPr>
          <w:bCs/>
          <w:sz w:val="28"/>
          <w:szCs w:val="28"/>
        </w:rPr>
        <w:t xml:space="preserve">а) затратный метод; </w:t>
      </w:r>
    </w:p>
    <w:p w:rsidR="00BE3ACD" w:rsidRPr="00BE3ACD" w:rsidRDefault="00BE3ACD" w:rsidP="00BE3ACD">
      <w:pPr>
        <w:spacing w:line="360" w:lineRule="auto"/>
        <w:ind w:firstLine="709"/>
        <w:jc w:val="both"/>
        <w:rPr>
          <w:bCs/>
          <w:sz w:val="28"/>
          <w:szCs w:val="28"/>
        </w:rPr>
      </w:pPr>
      <w:r w:rsidRPr="00BE3ACD">
        <w:rPr>
          <w:bCs/>
          <w:sz w:val="28"/>
          <w:szCs w:val="28"/>
        </w:rPr>
        <w:t xml:space="preserve">б) балловый метод; </w:t>
      </w:r>
    </w:p>
    <w:p w:rsidR="00BE3ACD" w:rsidRPr="00BE3ACD" w:rsidRDefault="00BE3ACD" w:rsidP="00BE3ACD">
      <w:pPr>
        <w:spacing w:line="360" w:lineRule="auto"/>
        <w:ind w:firstLine="709"/>
        <w:jc w:val="both"/>
        <w:rPr>
          <w:bCs/>
          <w:sz w:val="28"/>
          <w:szCs w:val="28"/>
        </w:rPr>
      </w:pPr>
      <w:r w:rsidRPr="00BE3ACD">
        <w:rPr>
          <w:bCs/>
          <w:sz w:val="28"/>
          <w:szCs w:val="28"/>
        </w:rPr>
        <w:t xml:space="preserve">в) метод формирования цены на основании конкуренции; </w:t>
      </w:r>
    </w:p>
    <w:p w:rsidR="00BE3ACD" w:rsidRPr="00BE3ACD" w:rsidRDefault="00BE3ACD" w:rsidP="00BE3ACD">
      <w:pPr>
        <w:spacing w:line="360" w:lineRule="auto"/>
        <w:ind w:firstLine="709"/>
        <w:jc w:val="both"/>
        <w:rPr>
          <w:bCs/>
          <w:sz w:val="28"/>
          <w:szCs w:val="28"/>
        </w:rPr>
      </w:pPr>
      <w:r w:rsidRPr="00BE3ACD">
        <w:rPr>
          <w:bCs/>
          <w:sz w:val="28"/>
          <w:szCs w:val="28"/>
        </w:rPr>
        <w:t xml:space="preserve">г) параметрической оценки.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25</w:t>
      </w:r>
    </w:p>
    <w:p w:rsidR="00BE3ACD" w:rsidRPr="00BE3ACD" w:rsidRDefault="006B58F6" w:rsidP="00BE3ACD">
      <w:pPr>
        <w:spacing w:line="360" w:lineRule="auto"/>
        <w:ind w:firstLine="709"/>
        <w:jc w:val="both"/>
        <w:rPr>
          <w:bCs/>
          <w:sz w:val="28"/>
          <w:szCs w:val="28"/>
        </w:rPr>
      </w:pPr>
      <w:r>
        <w:rPr>
          <w:bCs/>
          <w:sz w:val="28"/>
          <w:szCs w:val="28"/>
        </w:rPr>
        <w:t>Сущность нормативно-</w:t>
      </w:r>
      <w:r w:rsidR="00BE3ACD" w:rsidRPr="00BE3ACD">
        <w:rPr>
          <w:bCs/>
          <w:sz w:val="28"/>
          <w:szCs w:val="28"/>
        </w:rPr>
        <w:t xml:space="preserve">параметрических методов заключается: </w:t>
      </w:r>
    </w:p>
    <w:p w:rsidR="00BE3ACD" w:rsidRPr="00BE3ACD" w:rsidRDefault="00BE3ACD" w:rsidP="00BE3ACD">
      <w:pPr>
        <w:spacing w:line="360" w:lineRule="auto"/>
        <w:ind w:firstLine="709"/>
        <w:jc w:val="both"/>
        <w:rPr>
          <w:bCs/>
          <w:sz w:val="28"/>
          <w:szCs w:val="28"/>
        </w:rPr>
      </w:pPr>
      <w:r w:rsidRPr="00BE3ACD">
        <w:rPr>
          <w:bCs/>
          <w:sz w:val="28"/>
          <w:szCs w:val="28"/>
        </w:rPr>
        <w:t xml:space="preserve">а) в установлении цен путем сравнения параметров товара предприятия с аналогичными товарами конкурентов; </w:t>
      </w:r>
    </w:p>
    <w:p w:rsidR="00BE3ACD" w:rsidRPr="00BE3ACD" w:rsidRDefault="00BE3ACD" w:rsidP="00BE3ACD">
      <w:pPr>
        <w:spacing w:line="360" w:lineRule="auto"/>
        <w:ind w:firstLine="709"/>
        <w:jc w:val="both"/>
        <w:rPr>
          <w:bCs/>
          <w:sz w:val="28"/>
          <w:szCs w:val="28"/>
        </w:rPr>
      </w:pPr>
      <w:r w:rsidRPr="00BE3ACD">
        <w:rPr>
          <w:bCs/>
          <w:sz w:val="28"/>
          <w:szCs w:val="28"/>
        </w:rPr>
        <w:t xml:space="preserve">б) в расчете цены на стандартную продукцию; </w:t>
      </w:r>
    </w:p>
    <w:p w:rsidR="00BE3ACD" w:rsidRPr="00BE3ACD" w:rsidRDefault="00BE3ACD" w:rsidP="00BE3ACD">
      <w:pPr>
        <w:spacing w:line="360" w:lineRule="auto"/>
        <w:ind w:firstLine="709"/>
        <w:jc w:val="both"/>
        <w:rPr>
          <w:bCs/>
          <w:sz w:val="28"/>
          <w:szCs w:val="28"/>
        </w:rPr>
      </w:pPr>
      <w:r w:rsidRPr="00BE3ACD">
        <w:rPr>
          <w:bCs/>
          <w:sz w:val="28"/>
          <w:szCs w:val="28"/>
        </w:rPr>
        <w:t xml:space="preserve">в) в установлении уровня расчетной цены на товары путем приложению к расходам наценки; </w:t>
      </w:r>
    </w:p>
    <w:p w:rsidR="00BE3ACD" w:rsidRPr="00BE3ACD" w:rsidRDefault="00BE3ACD" w:rsidP="00BE3ACD">
      <w:pPr>
        <w:spacing w:line="360" w:lineRule="auto"/>
        <w:ind w:firstLine="709"/>
        <w:jc w:val="both"/>
        <w:rPr>
          <w:bCs/>
          <w:sz w:val="28"/>
          <w:szCs w:val="28"/>
        </w:rPr>
      </w:pPr>
      <w:r w:rsidRPr="00BE3ACD">
        <w:rPr>
          <w:bCs/>
          <w:sz w:val="28"/>
          <w:szCs w:val="28"/>
        </w:rPr>
        <w:t xml:space="preserve">г) в расчете цены на новую продукцию.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26</w:t>
      </w:r>
    </w:p>
    <w:p w:rsidR="00BE3ACD" w:rsidRPr="00BE3ACD" w:rsidRDefault="00BE3ACD" w:rsidP="00BE3ACD">
      <w:pPr>
        <w:spacing w:line="360" w:lineRule="auto"/>
        <w:ind w:firstLine="709"/>
        <w:jc w:val="both"/>
        <w:rPr>
          <w:bCs/>
          <w:sz w:val="28"/>
          <w:szCs w:val="28"/>
        </w:rPr>
      </w:pPr>
      <w:r w:rsidRPr="00BE3ACD">
        <w:rPr>
          <w:bCs/>
          <w:sz w:val="28"/>
          <w:szCs w:val="28"/>
        </w:rPr>
        <w:t xml:space="preserve">Сущность метода ценообразования на основе переменных расходов заключается: </w:t>
      </w:r>
    </w:p>
    <w:p w:rsidR="00BE3ACD" w:rsidRPr="00BE3ACD" w:rsidRDefault="00BE3ACD" w:rsidP="00BE3ACD">
      <w:pPr>
        <w:spacing w:line="360" w:lineRule="auto"/>
        <w:ind w:firstLine="709"/>
        <w:jc w:val="both"/>
        <w:rPr>
          <w:bCs/>
          <w:sz w:val="28"/>
          <w:szCs w:val="28"/>
        </w:rPr>
      </w:pPr>
      <w:r w:rsidRPr="00BE3ACD">
        <w:rPr>
          <w:bCs/>
          <w:sz w:val="28"/>
          <w:szCs w:val="28"/>
        </w:rPr>
        <w:t xml:space="preserve">а) в проведении несколько модификаций ценовой политики, каждая из которых должна быть разработана как составная часть общей маркетинговой стратегии предприятия; </w:t>
      </w:r>
    </w:p>
    <w:p w:rsidR="00BE3ACD" w:rsidRPr="00BE3ACD" w:rsidRDefault="00BE3ACD" w:rsidP="00BE3ACD">
      <w:pPr>
        <w:spacing w:line="360" w:lineRule="auto"/>
        <w:ind w:firstLine="709"/>
        <w:jc w:val="both"/>
        <w:rPr>
          <w:bCs/>
          <w:sz w:val="28"/>
          <w:szCs w:val="28"/>
        </w:rPr>
      </w:pPr>
      <w:r w:rsidRPr="00BE3ACD">
        <w:rPr>
          <w:bCs/>
          <w:sz w:val="28"/>
          <w:szCs w:val="28"/>
        </w:rPr>
        <w:lastRenderedPageBreak/>
        <w:t xml:space="preserve">б) в установлении цены путем добавления к переменным расходам маржинального дохода или маржинальной прибыли; </w:t>
      </w:r>
    </w:p>
    <w:p w:rsidR="00BE3ACD" w:rsidRPr="00BE3ACD" w:rsidRDefault="00BE3ACD" w:rsidP="00BE3ACD">
      <w:pPr>
        <w:spacing w:line="360" w:lineRule="auto"/>
        <w:ind w:firstLine="709"/>
        <w:jc w:val="both"/>
        <w:rPr>
          <w:bCs/>
          <w:sz w:val="28"/>
          <w:szCs w:val="28"/>
        </w:rPr>
      </w:pPr>
      <w:r w:rsidRPr="00BE3ACD">
        <w:rPr>
          <w:bCs/>
          <w:sz w:val="28"/>
          <w:szCs w:val="28"/>
        </w:rPr>
        <w:t xml:space="preserve">в) в определении цены соответственно с целевой прибылью; </w:t>
      </w:r>
    </w:p>
    <w:p w:rsidR="00BE3ACD" w:rsidRPr="00BE3ACD" w:rsidRDefault="00BE3ACD" w:rsidP="00BE3ACD">
      <w:pPr>
        <w:spacing w:line="360" w:lineRule="auto"/>
        <w:ind w:firstLine="709"/>
        <w:jc w:val="both"/>
        <w:rPr>
          <w:bCs/>
          <w:sz w:val="28"/>
          <w:szCs w:val="28"/>
        </w:rPr>
      </w:pPr>
      <w:r w:rsidRPr="00BE3ACD">
        <w:rPr>
          <w:bCs/>
          <w:sz w:val="28"/>
          <w:szCs w:val="28"/>
        </w:rPr>
        <w:t xml:space="preserve">г) в снижении цены на продукцию.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27</w:t>
      </w:r>
    </w:p>
    <w:p w:rsidR="00BE3ACD" w:rsidRPr="00BE3ACD" w:rsidRDefault="00BE3ACD" w:rsidP="00BE3ACD">
      <w:pPr>
        <w:spacing w:line="360" w:lineRule="auto"/>
        <w:ind w:firstLine="709"/>
        <w:jc w:val="both"/>
        <w:rPr>
          <w:bCs/>
          <w:sz w:val="28"/>
          <w:szCs w:val="28"/>
        </w:rPr>
      </w:pPr>
      <w:r w:rsidRPr="00BE3ACD">
        <w:rPr>
          <w:bCs/>
          <w:sz w:val="28"/>
          <w:szCs w:val="28"/>
        </w:rPr>
        <w:t xml:space="preserve">Для какого типа конкурентного рынка характерно предоставление для продавца величины рыночной цены? </w:t>
      </w:r>
    </w:p>
    <w:p w:rsidR="00BE3ACD" w:rsidRPr="00BE3ACD" w:rsidRDefault="00BE3ACD" w:rsidP="00BE3ACD">
      <w:pPr>
        <w:spacing w:line="360" w:lineRule="auto"/>
        <w:ind w:firstLine="709"/>
        <w:jc w:val="both"/>
        <w:rPr>
          <w:bCs/>
          <w:sz w:val="28"/>
          <w:szCs w:val="28"/>
        </w:rPr>
      </w:pPr>
      <w:r w:rsidRPr="00BE3ACD">
        <w:rPr>
          <w:bCs/>
          <w:sz w:val="28"/>
          <w:szCs w:val="28"/>
        </w:rPr>
        <w:t xml:space="preserve">а) рынок монополии; </w:t>
      </w:r>
    </w:p>
    <w:p w:rsidR="00BE3ACD" w:rsidRPr="00BE3ACD" w:rsidRDefault="00BE3ACD" w:rsidP="00BE3ACD">
      <w:pPr>
        <w:spacing w:line="360" w:lineRule="auto"/>
        <w:ind w:firstLine="709"/>
        <w:jc w:val="both"/>
        <w:rPr>
          <w:bCs/>
          <w:sz w:val="28"/>
          <w:szCs w:val="28"/>
        </w:rPr>
      </w:pPr>
      <w:r w:rsidRPr="00BE3ACD">
        <w:rPr>
          <w:bCs/>
          <w:sz w:val="28"/>
          <w:szCs w:val="28"/>
        </w:rPr>
        <w:t xml:space="preserve">б) рынок олигополии; </w:t>
      </w:r>
    </w:p>
    <w:p w:rsidR="00BE3ACD" w:rsidRPr="00BE3ACD" w:rsidRDefault="00BE3ACD" w:rsidP="00BE3ACD">
      <w:pPr>
        <w:spacing w:line="360" w:lineRule="auto"/>
        <w:ind w:firstLine="709"/>
        <w:jc w:val="both"/>
        <w:rPr>
          <w:bCs/>
          <w:sz w:val="28"/>
          <w:szCs w:val="28"/>
        </w:rPr>
      </w:pPr>
      <w:r w:rsidRPr="00BE3ACD">
        <w:rPr>
          <w:bCs/>
          <w:sz w:val="28"/>
          <w:szCs w:val="28"/>
        </w:rPr>
        <w:t xml:space="preserve">в) рынок полиполии; </w:t>
      </w:r>
    </w:p>
    <w:p w:rsidR="00BE3ACD" w:rsidRPr="00BE3ACD" w:rsidRDefault="00BE3ACD" w:rsidP="00BE3ACD">
      <w:pPr>
        <w:spacing w:line="360" w:lineRule="auto"/>
        <w:ind w:firstLine="709"/>
        <w:jc w:val="both"/>
        <w:rPr>
          <w:bCs/>
          <w:sz w:val="28"/>
          <w:szCs w:val="28"/>
        </w:rPr>
      </w:pPr>
      <w:r w:rsidRPr="00BE3ACD">
        <w:rPr>
          <w:bCs/>
          <w:sz w:val="28"/>
          <w:szCs w:val="28"/>
        </w:rPr>
        <w:t xml:space="preserve">г) рынок конкуренции.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28</w:t>
      </w:r>
    </w:p>
    <w:p w:rsidR="00BE3ACD" w:rsidRPr="00BE3ACD" w:rsidRDefault="00BE3ACD" w:rsidP="00BE3ACD">
      <w:pPr>
        <w:spacing w:line="360" w:lineRule="auto"/>
        <w:ind w:firstLine="709"/>
        <w:jc w:val="both"/>
        <w:rPr>
          <w:bCs/>
          <w:sz w:val="28"/>
          <w:szCs w:val="28"/>
        </w:rPr>
      </w:pPr>
      <w:r w:rsidRPr="00BE3ACD">
        <w:rPr>
          <w:bCs/>
          <w:sz w:val="28"/>
          <w:szCs w:val="28"/>
        </w:rPr>
        <w:t xml:space="preserve">Назовите действия покупателя на рынке полиполии: </w:t>
      </w:r>
    </w:p>
    <w:p w:rsidR="00BE3ACD" w:rsidRPr="00BE3ACD" w:rsidRDefault="00BE3ACD" w:rsidP="00BE3ACD">
      <w:pPr>
        <w:spacing w:line="360" w:lineRule="auto"/>
        <w:ind w:firstLine="709"/>
        <w:jc w:val="both"/>
        <w:rPr>
          <w:bCs/>
          <w:sz w:val="28"/>
          <w:szCs w:val="28"/>
        </w:rPr>
      </w:pPr>
      <w:r w:rsidRPr="00BE3ACD">
        <w:rPr>
          <w:bCs/>
          <w:sz w:val="28"/>
          <w:szCs w:val="28"/>
        </w:rPr>
        <w:t xml:space="preserve">а) может назначить цену; </w:t>
      </w:r>
    </w:p>
    <w:p w:rsidR="00BE3ACD" w:rsidRPr="00BE3ACD" w:rsidRDefault="00BE3ACD" w:rsidP="00BE3ACD">
      <w:pPr>
        <w:spacing w:line="360" w:lineRule="auto"/>
        <w:ind w:firstLine="709"/>
        <w:jc w:val="both"/>
        <w:rPr>
          <w:bCs/>
          <w:sz w:val="28"/>
          <w:szCs w:val="28"/>
        </w:rPr>
      </w:pPr>
      <w:r w:rsidRPr="00BE3ACD">
        <w:rPr>
          <w:bCs/>
          <w:sz w:val="28"/>
          <w:szCs w:val="28"/>
        </w:rPr>
        <w:t xml:space="preserve">б) не реагирует на смену цен; </w:t>
      </w:r>
    </w:p>
    <w:p w:rsidR="00BE3ACD" w:rsidRPr="00BE3ACD" w:rsidRDefault="006B58F6" w:rsidP="006B58F6">
      <w:pPr>
        <w:spacing w:line="360" w:lineRule="auto"/>
        <w:ind w:firstLine="709"/>
        <w:jc w:val="both"/>
        <w:rPr>
          <w:bCs/>
          <w:sz w:val="28"/>
          <w:szCs w:val="28"/>
        </w:rPr>
      </w:pPr>
      <w:r>
        <w:rPr>
          <w:bCs/>
          <w:sz w:val="28"/>
          <w:szCs w:val="28"/>
        </w:rPr>
        <w:t>в) покупает новый товар;</w:t>
      </w:r>
    </w:p>
    <w:p w:rsidR="00BE3ACD" w:rsidRPr="00BE3ACD" w:rsidRDefault="00BE3ACD" w:rsidP="00BE3ACD">
      <w:pPr>
        <w:spacing w:line="360" w:lineRule="auto"/>
        <w:ind w:firstLine="709"/>
        <w:jc w:val="both"/>
        <w:rPr>
          <w:bCs/>
          <w:sz w:val="28"/>
          <w:szCs w:val="28"/>
        </w:rPr>
      </w:pPr>
      <w:r w:rsidRPr="00BE3ACD">
        <w:rPr>
          <w:bCs/>
          <w:sz w:val="28"/>
          <w:szCs w:val="28"/>
        </w:rPr>
        <w:t xml:space="preserve">г) просит снизить цену на товар.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29</w:t>
      </w:r>
    </w:p>
    <w:p w:rsidR="00BE3ACD" w:rsidRPr="00BE3ACD" w:rsidRDefault="00BE3ACD" w:rsidP="00BE3ACD">
      <w:pPr>
        <w:spacing w:line="360" w:lineRule="auto"/>
        <w:ind w:firstLine="709"/>
        <w:jc w:val="both"/>
        <w:rPr>
          <w:bCs/>
          <w:sz w:val="28"/>
          <w:szCs w:val="28"/>
        </w:rPr>
      </w:pPr>
      <w:r w:rsidRPr="00BE3ACD">
        <w:rPr>
          <w:bCs/>
          <w:sz w:val="28"/>
          <w:szCs w:val="28"/>
        </w:rPr>
        <w:t xml:space="preserve">Уровень текущей рыночной цены единицы продукции складывается под влиянием… </w:t>
      </w:r>
    </w:p>
    <w:p w:rsidR="00BE3ACD" w:rsidRPr="00BE3ACD" w:rsidRDefault="00BE3ACD" w:rsidP="00BE3ACD">
      <w:pPr>
        <w:spacing w:line="360" w:lineRule="auto"/>
        <w:ind w:firstLine="709"/>
        <w:jc w:val="both"/>
        <w:rPr>
          <w:bCs/>
          <w:sz w:val="28"/>
          <w:szCs w:val="28"/>
        </w:rPr>
      </w:pPr>
      <w:r w:rsidRPr="00BE3ACD">
        <w:rPr>
          <w:bCs/>
          <w:sz w:val="28"/>
          <w:szCs w:val="28"/>
        </w:rPr>
        <w:t xml:space="preserve">а) спроса; </w:t>
      </w:r>
    </w:p>
    <w:p w:rsidR="00BE3ACD" w:rsidRPr="00BE3ACD" w:rsidRDefault="00BE3ACD" w:rsidP="00BE3ACD">
      <w:pPr>
        <w:spacing w:line="360" w:lineRule="auto"/>
        <w:ind w:firstLine="709"/>
        <w:jc w:val="both"/>
        <w:rPr>
          <w:bCs/>
          <w:sz w:val="28"/>
          <w:szCs w:val="28"/>
        </w:rPr>
      </w:pPr>
      <w:r w:rsidRPr="00BE3ACD">
        <w:rPr>
          <w:bCs/>
          <w:sz w:val="28"/>
          <w:szCs w:val="28"/>
        </w:rPr>
        <w:t xml:space="preserve">б) предложения; </w:t>
      </w:r>
    </w:p>
    <w:p w:rsidR="00BE3ACD" w:rsidRPr="00BE3ACD" w:rsidRDefault="00BE3ACD" w:rsidP="00BE3ACD">
      <w:pPr>
        <w:spacing w:line="360" w:lineRule="auto"/>
        <w:ind w:firstLine="709"/>
        <w:jc w:val="both"/>
        <w:rPr>
          <w:bCs/>
          <w:sz w:val="28"/>
          <w:szCs w:val="28"/>
        </w:rPr>
      </w:pPr>
      <w:r w:rsidRPr="00BE3ACD">
        <w:rPr>
          <w:bCs/>
          <w:sz w:val="28"/>
          <w:szCs w:val="28"/>
        </w:rPr>
        <w:t xml:space="preserve">в) количества выпускаемой продукции; </w:t>
      </w:r>
    </w:p>
    <w:p w:rsidR="00BE3ACD" w:rsidRPr="00BE3ACD" w:rsidRDefault="00BE3ACD" w:rsidP="00BE3ACD">
      <w:pPr>
        <w:spacing w:line="360" w:lineRule="auto"/>
        <w:ind w:firstLine="709"/>
        <w:jc w:val="both"/>
        <w:rPr>
          <w:bCs/>
          <w:sz w:val="28"/>
          <w:szCs w:val="28"/>
        </w:rPr>
      </w:pPr>
      <w:r w:rsidRPr="00BE3ACD">
        <w:rPr>
          <w:bCs/>
          <w:sz w:val="28"/>
          <w:szCs w:val="28"/>
        </w:rPr>
        <w:t xml:space="preserve">г) спроса и предложения;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30</w:t>
      </w:r>
    </w:p>
    <w:p w:rsidR="00BE3ACD" w:rsidRPr="00BE3ACD" w:rsidRDefault="00BE3ACD" w:rsidP="00BE3ACD">
      <w:pPr>
        <w:spacing w:line="360" w:lineRule="auto"/>
        <w:ind w:firstLine="709"/>
        <w:jc w:val="both"/>
        <w:rPr>
          <w:bCs/>
          <w:sz w:val="28"/>
          <w:szCs w:val="28"/>
        </w:rPr>
      </w:pPr>
      <w:r w:rsidRPr="00BE3ACD">
        <w:rPr>
          <w:bCs/>
          <w:sz w:val="28"/>
          <w:szCs w:val="28"/>
        </w:rPr>
        <w:t xml:space="preserve">Предприниматель на олигополистическом рынке при определении ценовой политики учитывает: </w:t>
      </w:r>
    </w:p>
    <w:p w:rsidR="00BE3ACD" w:rsidRPr="00BE3ACD" w:rsidRDefault="00BE3ACD" w:rsidP="00BE3ACD">
      <w:pPr>
        <w:spacing w:line="360" w:lineRule="auto"/>
        <w:ind w:firstLine="709"/>
        <w:jc w:val="both"/>
        <w:rPr>
          <w:bCs/>
          <w:sz w:val="28"/>
          <w:szCs w:val="28"/>
        </w:rPr>
      </w:pPr>
      <w:r w:rsidRPr="00BE3ACD">
        <w:rPr>
          <w:bCs/>
          <w:sz w:val="28"/>
          <w:szCs w:val="28"/>
        </w:rPr>
        <w:lastRenderedPageBreak/>
        <w:t xml:space="preserve">а) реакцию потребителя; </w:t>
      </w:r>
    </w:p>
    <w:p w:rsidR="00BE3ACD" w:rsidRPr="00BE3ACD" w:rsidRDefault="00BE3ACD" w:rsidP="00BE3ACD">
      <w:pPr>
        <w:spacing w:line="360" w:lineRule="auto"/>
        <w:ind w:firstLine="709"/>
        <w:jc w:val="both"/>
        <w:rPr>
          <w:bCs/>
          <w:sz w:val="28"/>
          <w:szCs w:val="28"/>
        </w:rPr>
      </w:pPr>
      <w:r w:rsidRPr="00BE3ACD">
        <w:rPr>
          <w:bCs/>
          <w:sz w:val="28"/>
          <w:szCs w:val="28"/>
        </w:rPr>
        <w:t xml:space="preserve">б) реакцию конкурента; </w:t>
      </w:r>
    </w:p>
    <w:p w:rsidR="00BE3ACD" w:rsidRPr="00BE3ACD" w:rsidRDefault="00BE3ACD" w:rsidP="00BE3ACD">
      <w:pPr>
        <w:spacing w:line="360" w:lineRule="auto"/>
        <w:ind w:firstLine="709"/>
        <w:jc w:val="both"/>
        <w:rPr>
          <w:bCs/>
          <w:sz w:val="28"/>
          <w:szCs w:val="28"/>
        </w:rPr>
      </w:pPr>
      <w:r w:rsidRPr="00BE3ACD">
        <w:rPr>
          <w:bCs/>
          <w:sz w:val="28"/>
          <w:szCs w:val="28"/>
        </w:rPr>
        <w:t xml:space="preserve">в) реакцию потребителя и конкурента; </w:t>
      </w:r>
    </w:p>
    <w:p w:rsidR="00BE3ACD" w:rsidRPr="00BE3ACD" w:rsidRDefault="00BE3ACD" w:rsidP="00BE3ACD">
      <w:pPr>
        <w:spacing w:line="360" w:lineRule="auto"/>
        <w:ind w:firstLine="709"/>
        <w:jc w:val="both"/>
        <w:rPr>
          <w:bCs/>
          <w:sz w:val="28"/>
          <w:szCs w:val="28"/>
        </w:rPr>
      </w:pPr>
      <w:r w:rsidRPr="00BE3ACD">
        <w:rPr>
          <w:bCs/>
          <w:sz w:val="28"/>
          <w:szCs w:val="28"/>
        </w:rPr>
        <w:t xml:space="preserve">г) качество товаров.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31</w:t>
      </w:r>
    </w:p>
    <w:p w:rsidR="00BE3ACD" w:rsidRPr="00BE3ACD" w:rsidRDefault="00BE3ACD" w:rsidP="00BE3ACD">
      <w:pPr>
        <w:spacing w:line="360" w:lineRule="auto"/>
        <w:ind w:firstLine="709"/>
        <w:jc w:val="both"/>
        <w:rPr>
          <w:bCs/>
          <w:sz w:val="28"/>
          <w:szCs w:val="28"/>
        </w:rPr>
      </w:pPr>
      <w:r w:rsidRPr="00BE3ACD">
        <w:rPr>
          <w:bCs/>
          <w:sz w:val="28"/>
          <w:szCs w:val="28"/>
        </w:rPr>
        <w:t xml:space="preserve">Определите характер ценообразования на рынке олигополии: </w:t>
      </w:r>
    </w:p>
    <w:p w:rsidR="00BE3ACD" w:rsidRPr="00BE3ACD" w:rsidRDefault="00BE3ACD" w:rsidP="00BE3ACD">
      <w:pPr>
        <w:spacing w:line="360" w:lineRule="auto"/>
        <w:ind w:firstLine="709"/>
        <w:jc w:val="both"/>
        <w:rPr>
          <w:bCs/>
          <w:sz w:val="28"/>
          <w:szCs w:val="28"/>
        </w:rPr>
      </w:pPr>
      <w:r w:rsidRPr="00BE3ACD">
        <w:rPr>
          <w:bCs/>
          <w:sz w:val="28"/>
          <w:szCs w:val="28"/>
        </w:rPr>
        <w:t xml:space="preserve">а) свободное, конкурентное поведение; </w:t>
      </w:r>
    </w:p>
    <w:p w:rsidR="00BE3ACD" w:rsidRPr="00BE3ACD" w:rsidRDefault="00BE3ACD" w:rsidP="00BE3ACD">
      <w:pPr>
        <w:spacing w:line="360" w:lineRule="auto"/>
        <w:ind w:firstLine="709"/>
        <w:jc w:val="both"/>
        <w:rPr>
          <w:bCs/>
          <w:sz w:val="28"/>
          <w:szCs w:val="28"/>
        </w:rPr>
      </w:pPr>
      <w:r w:rsidRPr="00BE3ACD">
        <w:rPr>
          <w:bCs/>
          <w:sz w:val="28"/>
          <w:szCs w:val="28"/>
        </w:rPr>
        <w:t xml:space="preserve">б) конкурентное поведение с приоритетом монополизма в пределах рынка; </w:t>
      </w:r>
    </w:p>
    <w:p w:rsidR="00BE3ACD" w:rsidRPr="00BE3ACD" w:rsidRDefault="00BE3ACD" w:rsidP="00BE3ACD">
      <w:pPr>
        <w:spacing w:line="360" w:lineRule="auto"/>
        <w:ind w:firstLine="709"/>
        <w:jc w:val="both"/>
        <w:rPr>
          <w:bCs/>
          <w:sz w:val="28"/>
          <w:szCs w:val="28"/>
        </w:rPr>
      </w:pPr>
      <w:r w:rsidRPr="00BE3ACD">
        <w:rPr>
          <w:bCs/>
          <w:sz w:val="28"/>
          <w:szCs w:val="28"/>
        </w:rPr>
        <w:t xml:space="preserve">в) монополизированное поведение, но обусловленное взаимной зависимостью небольшого числа конкурентов; </w:t>
      </w:r>
    </w:p>
    <w:p w:rsidR="00BE3ACD" w:rsidRPr="00BE3ACD" w:rsidRDefault="00BE3ACD" w:rsidP="00BE3ACD">
      <w:pPr>
        <w:spacing w:line="360" w:lineRule="auto"/>
        <w:ind w:firstLine="709"/>
        <w:jc w:val="both"/>
        <w:rPr>
          <w:bCs/>
          <w:sz w:val="28"/>
          <w:szCs w:val="28"/>
        </w:rPr>
      </w:pPr>
      <w:r w:rsidRPr="00BE3ACD">
        <w:rPr>
          <w:bCs/>
          <w:sz w:val="28"/>
          <w:szCs w:val="28"/>
        </w:rPr>
        <w:t xml:space="preserve">г) конкурентная борьба за снижение цен.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32</w:t>
      </w:r>
    </w:p>
    <w:p w:rsidR="00BE3ACD" w:rsidRPr="00BE3ACD" w:rsidRDefault="00BE3ACD" w:rsidP="00BE3ACD">
      <w:pPr>
        <w:spacing w:line="360" w:lineRule="auto"/>
        <w:ind w:firstLine="709"/>
        <w:jc w:val="both"/>
        <w:rPr>
          <w:bCs/>
          <w:sz w:val="28"/>
          <w:szCs w:val="28"/>
        </w:rPr>
      </w:pPr>
      <w:r w:rsidRPr="00BE3ACD">
        <w:rPr>
          <w:bCs/>
          <w:sz w:val="28"/>
          <w:szCs w:val="28"/>
        </w:rPr>
        <w:t xml:space="preserve">Определите степень неценовой конкуренции при монополистической конкуренции: </w:t>
      </w:r>
    </w:p>
    <w:p w:rsidR="00BE3ACD" w:rsidRPr="00BE3ACD" w:rsidRDefault="00BE3ACD" w:rsidP="00BE3ACD">
      <w:pPr>
        <w:spacing w:line="360" w:lineRule="auto"/>
        <w:ind w:firstLine="709"/>
        <w:jc w:val="both"/>
        <w:rPr>
          <w:bCs/>
          <w:sz w:val="28"/>
          <w:szCs w:val="28"/>
        </w:rPr>
      </w:pPr>
      <w:r w:rsidRPr="00BE3ACD">
        <w:rPr>
          <w:bCs/>
          <w:sz w:val="28"/>
          <w:szCs w:val="28"/>
        </w:rPr>
        <w:t xml:space="preserve">а) отсутствует; </w:t>
      </w:r>
    </w:p>
    <w:p w:rsidR="00BE3ACD" w:rsidRPr="00BE3ACD" w:rsidRDefault="00BE3ACD" w:rsidP="00BE3ACD">
      <w:pPr>
        <w:spacing w:line="360" w:lineRule="auto"/>
        <w:ind w:firstLine="709"/>
        <w:jc w:val="both"/>
        <w:rPr>
          <w:bCs/>
          <w:sz w:val="28"/>
          <w:szCs w:val="28"/>
        </w:rPr>
      </w:pPr>
      <w:r w:rsidRPr="00BE3ACD">
        <w:rPr>
          <w:bCs/>
          <w:sz w:val="28"/>
          <w:szCs w:val="28"/>
        </w:rPr>
        <w:t xml:space="preserve">б) играет значительную роль; </w:t>
      </w:r>
    </w:p>
    <w:p w:rsidR="00BE3ACD" w:rsidRPr="00BE3ACD" w:rsidRDefault="00BE3ACD" w:rsidP="00BE3ACD">
      <w:pPr>
        <w:spacing w:line="360" w:lineRule="auto"/>
        <w:ind w:firstLine="709"/>
        <w:jc w:val="both"/>
        <w:rPr>
          <w:bCs/>
          <w:sz w:val="28"/>
          <w:szCs w:val="28"/>
        </w:rPr>
      </w:pPr>
      <w:r w:rsidRPr="00BE3ACD">
        <w:rPr>
          <w:bCs/>
          <w:sz w:val="28"/>
          <w:szCs w:val="28"/>
        </w:rPr>
        <w:t xml:space="preserve">в) является типовой; </w:t>
      </w:r>
    </w:p>
    <w:p w:rsidR="00BE3ACD" w:rsidRPr="00BE3ACD" w:rsidRDefault="00BE3ACD" w:rsidP="00BE3ACD">
      <w:pPr>
        <w:spacing w:line="360" w:lineRule="auto"/>
        <w:ind w:firstLine="709"/>
        <w:jc w:val="both"/>
        <w:rPr>
          <w:bCs/>
          <w:sz w:val="28"/>
          <w:szCs w:val="28"/>
        </w:rPr>
      </w:pPr>
      <w:r w:rsidRPr="00BE3ACD">
        <w:rPr>
          <w:bCs/>
          <w:sz w:val="28"/>
          <w:szCs w:val="28"/>
        </w:rPr>
        <w:t xml:space="preserve">г) определяющая роль при снижении ценовых факторов.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33</w:t>
      </w:r>
    </w:p>
    <w:p w:rsidR="00BE3ACD" w:rsidRPr="00BE3ACD" w:rsidRDefault="00BE3ACD" w:rsidP="00BE3ACD">
      <w:pPr>
        <w:spacing w:line="360" w:lineRule="auto"/>
        <w:ind w:firstLine="709"/>
        <w:jc w:val="both"/>
        <w:rPr>
          <w:bCs/>
          <w:sz w:val="28"/>
          <w:szCs w:val="28"/>
        </w:rPr>
      </w:pPr>
      <w:r w:rsidRPr="00BE3ACD">
        <w:rPr>
          <w:bCs/>
          <w:sz w:val="28"/>
          <w:szCs w:val="28"/>
        </w:rPr>
        <w:t xml:space="preserve">Определите степень неценовой конкуренции на рынке свободной конкуренции: </w:t>
      </w:r>
    </w:p>
    <w:p w:rsidR="00BE3ACD" w:rsidRPr="00BE3ACD" w:rsidRDefault="00BE3ACD" w:rsidP="00BE3ACD">
      <w:pPr>
        <w:spacing w:line="360" w:lineRule="auto"/>
        <w:ind w:firstLine="709"/>
        <w:jc w:val="both"/>
        <w:rPr>
          <w:bCs/>
          <w:sz w:val="28"/>
          <w:szCs w:val="28"/>
        </w:rPr>
      </w:pPr>
      <w:r w:rsidRPr="00BE3ACD">
        <w:rPr>
          <w:bCs/>
          <w:sz w:val="28"/>
          <w:szCs w:val="28"/>
        </w:rPr>
        <w:t xml:space="preserve">а) отсутствует; </w:t>
      </w:r>
    </w:p>
    <w:p w:rsidR="00BE3ACD" w:rsidRPr="00BE3ACD" w:rsidRDefault="00BE3ACD" w:rsidP="00BE3ACD">
      <w:pPr>
        <w:spacing w:line="360" w:lineRule="auto"/>
        <w:ind w:firstLine="709"/>
        <w:jc w:val="both"/>
        <w:rPr>
          <w:bCs/>
          <w:sz w:val="28"/>
          <w:szCs w:val="28"/>
        </w:rPr>
      </w:pPr>
      <w:r w:rsidRPr="00BE3ACD">
        <w:rPr>
          <w:bCs/>
          <w:sz w:val="28"/>
          <w:szCs w:val="28"/>
        </w:rPr>
        <w:t xml:space="preserve">б) играет значительную роль; </w:t>
      </w:r>
    </w:p>
    <w:p w:rsidR="00BE3ACD" w:rsidRPr="00BE3ACD" w:rsidRDefault="00BE3ACD" w:rsidP="006B58F6">
      <w:pPr>
        <w:spacing w:line="360" w:lineRule="auto"/>
        <w:ind w:firstLine="709"/>
        <w:jc w:val="both"/>
        <w:rPr>
          <w:bCs/>
          <w:sz w:val="28"/>
          <w:szCs w:val="28"/>
        </w:rPr>
      </w:pPr>
      <w:r w:rsidRPr="00BE3ACD">
        <w:rPr>
          <w:bCs/>
          <w:sz w:val="28"/>
          <w:szCs w:val="28"/>
        </w:rPr>
        <w:t xml:space="preserve">в) является типовой; </w:t>
      </w:r>
    </w:p>
    <w:p w:rsidR="00BE3ACD" w:rsidRPr="00BE3ACD" w:rsidRDefault="00BE3ACD" w:rsidP="00BE3ACD">
      <w:pPr>
        <w:spacing w:line="360" w:lineRule="auto"/>
        <w:ind w:firstLine="709"/>
        <w:jc w:val="both"/>
        <w:rPr>
          <w:bCs/>
          <w:sz w:val="28"/>
          <w:szCs w:val="28"/>
        </w:rPr>
      </w:pPr>
      <w:r w:rsidRPr="00BE3ACD">
        <w:rPr>
          <w:bCs/>
          <w:sz w:val="28"/>
          <w:szCs w:val="28"/>
        </w:rPr>
        <w:t xml:space="preserve">г) увеличивается доля рынка.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34</w:t>
      </w:r>
    </w:p>
    <w:p w:rsidR="00BE3ACD" w:rsidRPr="00BE3ACD" w:rsidRDefault="00BE3ACD" w:rsidP="00BE3ACD">
      <w:pPr>
        <w:spacing w:line="360" w:lineRule="auto"/>
        <w:ind w:firstLine="709"/>
        <w:jc w:val="both"/>
        <w:rPr>
          <w:bCs/>
          <w:sz w:val="28"/>
          <w:szCs w:val="28"/>
        </w:rPr>
      </w:pPr>
      <w:r w:rsidRPr="00BE3ACD">
        <w:rPr>
          <w:bCs/>
          <w:sz w:val="28"/>
          <w:szCs w:val="28"/>
        </w:rPr>
        <w:t xml:space="preserve">Определите степень неценовой конкуренции на рынке чистой монополии: </w:t>
      </w:r>
    </w:p>
    <w:p w:rsidR="00BE3ACD" w:rsidRPr="00BE3ACD" w:rsidRDefault="00BE3ACD" w:rsidP="00BE3ACD">
      <w:pPr>
        <w:spacing w:line="360" w:lineRule="auto"/>
        <w:ind w:firstLine="709"/>
        <w:jc w:val="both"/>
        <w:rPr>
          <w:bCs/>
          <w:sz w:val="28"/>
          <w:szCs w:val="28"/>
        </w:rPr>
      </w:pPr>
      <w:r w:rsidRPr="00BE3ACD">
        <w:rPr>
          <w:bCs/>
          <w:sz w:val="28"/>
          <w:szCs w:val="28"/>
        </w:rPr>
        <w:lastRenderedPageBreak/>
        <w:t xml:space="preserve">а) отсутствует; </w:t>
      </w:r>
    </w:p>
    <w:p w:rsidR="00BE3ACD" w:rsidRPr="00BE3ACD" w:rsidRDefault="00BE3ACD" w:rsidP="00BE3ACD">
      <w:pPr>
        <w:spacing w:line="360" w:lineRule="auto"/>
        <w:ind w:firstLine="709"/>
        <w:jc w:val="both"/>
        <w:rPr>
          <w:bCs/>
          <w:sz w:val="28"/>
          <w:szCs w:val="28"/>
        </w:rPr>
      </w:pPr>
      <w:r w:rsidRPr="00BE3ACD">
        <w:rPr>
          <w:bCs/>
          <w:sz w:val="28"/>
          <w:szCs w:val="28"/>
        </w:rPr>
        <w:t xml:space="preserve">б) играет значительную роль; </w:t>
      </w:r>
    </w:p>
    <w:p w:rsidR="00BE3ACD" w:rsidRPr="00BE3ACD" w:rsidRDefault="00BE3ACD" w:rsidP="00BE3ACD">
      <w:pPr>
        <w:spacing w:line="360" w:lineRule="auto"/>
        <w:ind w:firstLine="709"/>
        <w:jc w:val="both"/>
        <w:rPr>
          <w:bCs/>
          <w:sz w:val="28"/>
          <w:szCs w:val="28"/>
        </w:rPr>
      </w:pPr>
      <w:r w:rsidRPr="00BE3ACD">
        <w:rPr>
          <w:bCs/>
          <w:sz w:val="28"/>
          <w:szCs w:val="28"/>
        </w:rPr>
        <w:t xml:space="preserve">в) является типовой; </w:t>
      </w:r>
    </w:p>
    <w:p w:rsidR="00BE3ACD" w:rsidRPr="00BE3ACD" w:rsidRDefault="00BE3ACD" w:rsidP="00BE3ACD">
      <w:pPr>
        <w:spacing w:line="360" w:lineRule="auto"/>
        <w:ind w:firstLine="709"/>
        <w:jc w:val="both"/>
        <w:rPr>
          <w:bCs/>
          <w:sz w:val="28"/>
          <w:szCs w:val="28"/>
        </w:rPr>
      </w:pPr>
      <w:r w:rsidRPr="00BE3ACD">
        <w:rPr>
          <w:bCs/>
          <w:sz w:val="28"/>
          <w:szCs w:val="28"/>
        </w:rPr>
        <w:t xml:space="preserve">г) увеличивается доля рынка.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35</w:t>
      </w:r>
    </w:p>
    <w:p w:rsidR="00BE3ACD" w:rsidRPr="00BE3ACD" w:rsidRDefault="00BE3ACD" w:rsidP="00BE3ACD">
      <w:pPr>
        <w:spacing w:line="360" w:lineRule="auto"/>
        <w:ind w:firstLine="709"/>
        <w:jc w:val="both"/>
        <w:rPr>
          <w:bCs/>
          <w:sz w:val="28"/>
          <w:szCs w:val="28"/>
        </w:rPr>
      </w:pPr>
      <w:r w:rsidRPr="00BE3ACD">
        <w:rPr>
          <w:bCs/>
          <w:sz w:val="28"/>
          <w:szCs w:val="28"/>
        </w:rPr>
        <w:t xml:space="preserve">Какой должна быть минимальная цена с точки зрения равновесной цены? </w:t>
      </w:r>
    </w:p>
    <w:p w:rsidR="00BE3ACD" w:rsidRPr="00BE3ACD" w:rsidRDefault="00BE3ACD" w:rsidP="00BE3ACD">
      <w:pPr>
        <w:spacing w:line="360" w:lineRule="auto"/>
        <w:ind w:firstLine="709"/>
        <w:jc w:val="both"/>
        <w:rPr>
          <w:bCs/>
          <w:sz w:val="28"/>
          <w:szCs w:val="28"/>
        </w:rPr>
      </w:pPr>
      <w:r w:rsidRPr="00BE3ACD">
        <w:rPr>
          <w:bCs/>
          <w:sz w:val="28"/>
          <w:szCs w:val="28"/>
        </w:rPr>
        <w:t xml:space="preserve">а) обеспечивать покрытие расходов фирмы на изготовление товара; </w:t>
      </w:r>
    </w:p>
    <w:p w:rsidR="00BE3ACD" w:rsidRPr="00BE3ACD" w:rsidRDefault="00BE3ACD" w:rsidP="00BE3ACD">
      <w:pPr>
        <w:spacing w:line="360" w:lineRule="auto"/>
        <w:ind w:firstLine="709"/>
        <w:jc w:val="both"/>
        <w:rPr>
          <w:bCs/>
          <w:sz w:val="28"/>
          <w:szCs w:val="28"/>
        </w:rPr>
      </w:pPr>
      <w:r w:rsidRPr="00BE3ACD">
        <w:rPr>
          <w:bCs/>
          <w:sz w:val="28"/>
          <w:szCs w:val="28"/>
        </w:rPr>
        <w:t xml:space="preserve">б) соответствовать минимальному уровню спроса и предложения на рынке; </w:t>
      </w:r>
    </w:p>
    <w:p w:rsidR="00BE3ACD" w:rsidRPr="00BE3ACD" w:rsidRDefault="00BE3ACD" w:rsidP="00BE3ACD">
      <w:pPr>
        <w:spacing w:line="360" w:lineRule="auto"/>
        <w:ind w:firstLine="709"/>
        <w:jc w:val="both"/>
        <w:rPr>
          <w:bCs/>
          <w:sz w:val="28"/>
          <w:szCs w:val="28"/>
        </w:rPr>
      </w:pPr>
      <w:r w:rsidRPr="00BE3ACD">
        <w:rPr>
          <w:bCs/>
          <w:sz w:val="28"/>
          <w:szCs w:val="28"/>
        </w:rPr>
        <w:t xml:space="preserve">в) обеспечивать потребление товара на конкретном рынке; </w:t>
      </w:r>
    </w:p>
    <w:p w:rsidR="00BE3ACD" w:rsidRPr="00BE3ACD" w:rsidRDefault="00BE3ACD" w:rsidP="00BE3ACD">
      <w:pPr>
        <w:spacing w:line="360" w:lineRule="auto"/>
        <w:ind w:firstLine="709"/>
        <w:jc w:val="both"/>
        <w:rPr>
          <w:bCs/>
          <w:sz w:val="28"/>
          <w:szCs w:val="28"/>
        </w:rPr>
      </w:pPr>
      <w:r w:rsidRPr="00BE3ACD">
        <w:rPr>
          <w:bCs/>
          <w:sz w:val="28"/>
          <w:szCs w:val="28"/>
        </w:rPr>
        <w:t xml:space="preserve">г) цена равняется затратам на производство продукции.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36</w:t>
      </w:r>
    </w:p>
    <w:p w:rsidR="00BE3ACD" w:rsidRPr="00BE3ACD" w:rsidRDefault="00BE3ACD" w:rsidP="00BE3ACD">
      <w:pPr>
        <w:spacing w:line="360" w:lineRule="auto"/>
        <w:ind w:firstLine="709"/>
        <w:jc w:val="both"/>
        <w:rPr>
          <w:bCs/>
          <w:sz w:val="28"/>
          <w:szCs w:val="28"/>
        </w:rPr>
      </w:pPr>
      <w:r w:rsidRPr="00BE3ACD">
        <w:rPr>
          <w:bCs/>
          <w:sz w:val="28"/>
          <w:szCs w:val="28"/>
        </w:rPr>
        <w:t xml:space="preserve">Какова роль цены при ценовой конкуренции? </w:t>
      </w:r>
    </w:p>
    <w:p w:rsidR="00BE3ACD" w:rsidRPr="00BE3ACD" w:rsidRDefault="00BE3ACD" w:rsidP="00BE3ACD">
      <w:pPr>
        <w:spacing w:line="360" w:lineRule="auto"/>
        <w:ind w:firstLine="709"/>
        <w:jc w:val="both"/>
        <w:rPr>
          <w:bCs/>
          <w:sz w:val="28"/>
          <w:szCs w:val="28"/>
        </w:rPr>
      </w:pPr>
      <w:r w:rsidRPr="00BE3ACD">
        <w:rPr>
          <w:bCs/>
          <w:sz w:val="28"/>
          <w:szCs w:val="28"/>
        </w:rPr>
        <w:t xml:space="preserve">а) инструмент маркетинга; </w:t>
      </w:r>
    </w:p>
    <w:p w:rsidR="00BE3ACD" w:rsidRPr="00BE3ACD" w:rsidRDefault="00BE3ACD" w:rsidP="00BE3ACD">
      <w:pPr>
        <w:spacing w:line="360" w:lineRule="auto"/>
        <w:ind w:firstLine="709"/>
        <w:jc w:val="both"/>
        <w:rPr>
          <w:bCs/>
          <w:sz w:val="28"/>
          <w:szCs w:val="28"/>
        </w:rPr>
      </w:pPr>
      <w:r w:rsidRPr="00BE3ACD">
        <w:rPr>
          <w:bCs/>
          <w:sz w:val="28"/>
          <w:szCs w:val="28"/>
        </w:rPr>
        <w:t xml:space="preserve">б) вид конкурентной цены; </w:t>
      </w:r>
    </w:p>
    <w:p w:rsidR="00BE3ACD" w:rsidRPr="00BE3ACD" w:rsidRDefault="00BE3ACD" w:rsidP="00BE3ACD">
      <w:pPr>
        <w:spacing w:line="360" w:lineRule="auto"/>
        <w:ind w:firstLine="709"/>
        <w:jc w:val="both"/>
        <w:rPr>
          <w:bCs/>
          <w:sz w:val="28"/>
          <w:szCs w:val="28"/>
        </w:rPr>
      </w:pPr>
      <w:r w:rsidRPr="00BE3ACD">
        <w:rPr>
          <w:bCs/>
          <w:sz w:val="28"/>
          <w:szCs w:val="28"/>
        </w:rPr>
        <w:t xml:space="preserve">в) средство увеличения прибыли; </w:t>
      </w:r>
    </w:p>
    <w:p w:rsidR="00BE3ACD" w:rsidRPr="00BE3ACD" w:rsidRDefault="00BE3ACD" w:rsidP="00BE3ACD">
      <w:pPr>
        <w:spacing w:line="360" w:lineRule="auto"/>
        <w:ind w:firstLine="709"/>
        <w:jc w:val="both"/>
        <w:rPr>
          <w:bCs/>
          <w:sz w:val="28"/>
          <w:szCs w:val="28"/>
        </w:rPr>
      </w:pPr>
      <w:r w:rsidRPr="00BE3ACD">
        <w:rPr>
          <w:bCs/>
          <w:sz w:val="28"/>
          <w:szCs w:val="28"/>
        </w:rPr>
        <w:t xml:space="preserve">г) цена снижается.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37</w:t>
      </w:r>
    </w:p>
    <w:p w:rsidR="00BE3ACD" w:rsidRPr="00BE3ACD" w:rsidRDefault="00BE3ACD" w:rsidP="00BE3ACD">
      <w:pPr>
        <w:spacing w:line="360" w:lineRule="auto"/>
        <w:ind w:firstLine="709"/>
        <w:jc w:val="both"/>
        <w:rPr>
          <w:bCs/>
          <w:sz w:val="28"/>
          <w:szCs w:val="28"/>
        </w:rPr>
      </w:pPr>
      <w:r w:rsidRPr="00BE3ACD">
        <w:rPr>
          <w:bCs/>
          <w:sz w:val="28"/>
          <w:szCs w:val="28"/>
        </w:rPr>
        <w:t xml:space="preserve">Какова роль цены при неценовой конкуренции? </w:t>
      </w:r>
    </w:p>
    <w:p w:rsidR="00BE3ACD" w:rsidRPr="00BE3ACD" w:rsidRDefault="00BE3ACD" w:rsidP="00BE3ACD">
      <w:pPr>
        <w:spacing w:line="360" w:lineRule="auto"/>
        <w:ind w:firstLine="709"/>
        <w:jc w:val="both"/>
        <w:rPr>
          <w:bCs/>
          <w:sz w:val="28"/>
          <w:szCs w:val="28"/>
        </w:rPr>
      </w:pPr>
      <w:r w:rsidRPr="00BE3ACD">
        <w:rPr>
          <w:bCs/>
          <w:sz w:val="28"/>
          <w:szCs w:val="28"/>
        </w:rPr>
        <w:t xml:space="preserve">а) инструмент маркетинга; </w:t>
      </w:r>
    </w:p>
    <w:p w:rsidR="00BE3ACD" w:rsidRPr="00BE3ACD" w:rsidRDefault="00BE3ACD" w:rsidP="00BE3ACD">
      <w:pPr>
        <w:spacing w:line="360" w:lineRule="auto"/>
        <w:ind w:firstLine="709"/>
        <w:jc w:val="both"/>
        <w:rPr>
          <w:bCs/>
          <w:sz w:val="28"/>
          <w:szCs w:val="28"/>
        </w:rPr>
      </w:pPr>
      <w:r w:rsidRPr="00BE3ACD">
        <w:rPr>
          <w:bCs/>
          <w:sz w:val="28"/>
          <w:szCs w:val="28"/>
        </w:rPr>
        <w:t xml:space="preserve">б) вид конкурентной войны; </w:t>
      </w:r>
    </w:p>
    <w:p w:rsidR="00BE3ACD" w:rsidRPr="00BE3ACD" w:rsidRDefault="00BE3ACD" w:rsidP="00BE3ACD">
      <w:pPr>
        <w:spacing w:line="360" w:lineRule="auto"/>
        <w:ind w:firstLine="709"/>
        <w:jc w:val="both"/>
        <w:rPr>
          <w:bCs/>
          <w:sz w:val="28"/>
          <w:szCs w:val="28"/>
        </w:rPr>
      </w:pPr>
      <w:r w:rsidRPr="00BE3ACD">
        <w:rPr>
          <w:bCs/>
          <w:sz w:val="28"/>
          <w:szCs w:val="28"/>
        </w:rPr>
        <w:t xml:space="preserve">в) цена снижается; </w:t>
      </w:r>
    </w:p>
    <w:p w:rsidR="00BE3ACD" w:rsidRPr="00BE3ACD" w:rsidRDefault="00BE3ACD" w:rsidP="00BE3ACD">
      <w:pPr>
        <w:spacing w:line="360" w:lineRule="auto"/>
        <w:ind w:firstLine="709"/>
        <w:jc w:val="both"/>
        <w:rPr>
          <w:bCs/>
          <w:sz w:val="28"/>
          <w:szCs w:val="28"/>
        </w:rPr>
      </w:pPr>
      <w:r w:rsidRPr="00BE3ACD">
        <w:rPr>
          <w:bCs/>
          <w:sz w:val="28"/>
          <w:szCs w:val="28"/>
        </w:rPr>
        <w:t xml:space="preserve">г) цена возрастает.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38</w:t>
      </w:r>
    </w:p>
    <w:p w:rsidR="00BE3ACD" w:rsidRPr="00BE3ACD" w:rsidRDefault="00BE3ACD" w:rsidP="00BE3ACD">
      <w:pPr>
        <w:spacing w:line="360" w:lineRule="auto"/>
        <w:ind w:firstLine="709"/>
        <w:jc w:val="both"/>
        <w:rPr>
          <w:bCs/>
          <w:sz w:val="28"/>
          <w:szCs w:val="28"/>
        </w:rPr>
      </w:pPr>
      <w:r w:rsidRPr="00BE3ACD">
        <w:rPr>
          <w:bCs/>
          <w:sz w:val="28"/>
          <w:szCs w:val="28"/>
        </w:rPr>
        <w:t xml:space="preserve">Выберите тип ценового поведения монополиста, которому противостоит множество покупателей: </w:t>
      </w:r>
    </w:p>
    <w:p w:rsidR="00BE3ACD" w:rsidRPr="00BE3ACD" w:rsidRDefault="00BE3ACD" w:rsidP="00BE3ACD">
      <w:pPr>
        <w:spacing w:line="360" w:lineRule="auto"/>
        <w:ind w:firstLine="709"/>
        <w:jc w:val="both"/>
        <w:rPr>
          <w:bCs/>
          <w:sz w:val="28"/>
          <w:szCs w:val="28"/>
        </w:rPr>
      </w:pPr>
      <w:r w:rsidRPr="00BE3ACD">
        <w:rPr>
          <w:bCs/>
          <w:sz w:val="28"/>
          <w:szCs w:val="28"/>
        </w:rPr>
        <w:t xml:space="preserve">а) выступает в роли низкой цены; </w:t>
      </w:r>
    </w:p>
    <w:p w:rsidR="00BE3ACD" w:rsidRPr="00BE3ACD" w:rsidRDefault="00BE3ACD" w:rsidP="00BE3ACD">
      <w:pPr>
        <w:spacing w:line="360" w:lineRule="auto"/>
        <w:ind w:firstLine="709"/>
        <w:jc w:val="both"/>
        <w:rPr>
          <w:bCs/>
          <w:sz w:val="28"/>
          <w:szCs w:val="28"/>
        </w:rPr>
      </w:pPr>
      <w:r w:rsidRPr="00BE3ACD">
        <w:rPr>
          <w:bCs/>
          <w:sz w:val="28"/>
          <w:szCs w:val="28"/>
        </w:rPr>
        <w:t xml:space="preserve">б) выступает в роли определителя цены; </w:t>
      </w:r>
    </w:p>
    <w:p w:rsidR="00BE3ACD" w:rsidRPr="00BE3ACD" w:rsidRDefault="00BE3ACD" w:rsidP="00BE3ACD">
      <w:pPr>
        <w:spacing w:line="360" w:lineRule="auto"/>
        <w:ind w:firstLine="709"/>
        <w:jc w:val="both"/>
        <w:rPr>
          <w:bCs/>
          <w:sz w:val="28"/>
          <w:szCs w:val="28"/>
        </w:rPr>
      </w:pPr>
      <w:r w:rsidRPr="00BE3ACD">
        <w:rPr>
          <w:bCs/>
          <w:sz w:val="28"/>
          <w:szCs w:val="28"/>
        </w:rPr>
        <w:lastRenderedPageBreak/>
        <w:t xml:space="preserve">в) не чувствительный к восприятию цен потребителем; </w:t>
      </w:r>
    </w:p>
    <w:p w:rsidR="00BE3ACD" w:rsidRPr="00BE3ACD" w:rsidRDefault="00BE3ACD" w:rsidP="00BE3ACD">
      <w:pPr>
        <w:spacing w:line="360" w:lineRule="auto"/>
        <w:ind w:firstLine="709"/>
        <w:jc w:val="both"/>
        <w:rPr>
          <w:bCs/>
          <w:sz w:val="28"/>
          <w:szCs w:val="28"/>
        </w:rPr>
      </w:pPr>
      <w:r w:rsidRPr="00BE3ACD">
        <w:rPr>
          <w:bCs/>
          <w:sz w:val="28"/>
          <w:szCs w:val="28"/>
        </w:rPr>
        <w:t xml:space="preserve">г) устанавливает высокие цены.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39</w:t>
      </w:r>
    </w:p>
    <w:p w:rsidR="00BE3ACD" w:rsidRPr="00BE3ACD" w:rsidRDefault="00BE3ACD" w:rsidP="006B58F6">
      <w:pPr>
        <w:spacing w:line="360" w:lineRule="auto"/>
        <w:ind w:firstLine="709"/>
        <w:jc w:val="both"/>
        <w:rPr>
          <w:bCs/>
          <w:sz w:val="28"/>
          <w:szCs w:val="28"/>
        </w:rPr>
      </w:pPr>
      <w:r w:rsidRPr="00BE3ACD">
        <w:rPr>
          <w:bCs/>
          <w:sz w:val="28"/>
          <w:szCs w:val="28"/>
        </w:rPr>
        <w:t>Какое из утверждений отвечает</w:t>
      </w:r>
      <w:r w:rsidR="006B58F6">
        <w:rPr>
          <w:bCs/>
          <w:sz w:val="28"/>
          <w:szCs w:val="28"/>
        </w:rPr>
        <w:t xml:space="preserve"> переходной рыночной экономике?</w:t>
      </w:r>
    </w:p>
    <w:p w:rsidR="00BE3ACD" w:rsidRPr="00BE3ACD" w:rsidRDefault="00BE3ACD" w:rsidP="00BE3ACD">
      <w:pPr>
        <w:spacing w:line="360" w:lineRule="auto"/>
        <w:ind w:firstLine="709"/>
        <w:jc w:val="both"/>
        <w:rPr>
          <w:bCs/>
          <w:sz w:val="28"/>
          <w:szCs w:val="28"/>
        </w:rPr>
      </w:pPr>
      <w:r w:rsidRPr="00BE3ACD">
        <w:rPr>
          <w:bCs/>
          <w:sz w:val="28"/>
          <w:szCs w:val="28"/>
        </w:rPr>
        <w:t xml:space="preserve">а) уровень цен на рынке контролируется государством; </w:t>
      </w:r>
    </w:p>
    <w:p w:rsidR="00BE3ACD" w:rsidRPr="00BE3ACD" w:rsidRDefault="00BE3ACD" w:rsidP="00BE3ACD">
      <w:pPr>
        <w:spacing w:line="360" w:lineRule="auto"/>
        <w:ind w:firstLine="709"/>
        <w:jc w:val="both"/>
        <w:rPr>
          <w:bCs/>
          <w:sz w:val="28"/>
          <w:szCs w:val="28"/>
        </w:rPr>
      </w:pPr>
      <w:r w:rsidRPr="00BE3ACD">
        <w:rPr>
          <w:bCs/>
          <w:sz w:val="28"/>
          <w:szCs w:val="28"/>
        </w:rPr>
        <w:t xml:space="preserve">б) уровень цен определяется соотношением спроса и предложения товаров; </w:t>
      </w:r>
    </w:p>
    <w:p w:rsidR="00BE3ACD" w:rsidRPr="00BE3ACD" w:rsidRDefault="00BE3ACD" w:rsidP="00BE3ACD">
      <w:pPr>
        <w:spacing w:line="360" w:lineRule="auto"/>
        <w:ind w:firstLine="709"/>
        <w:jc w:val="both"/>
        <w:rPr>
          <w:bCs/>
          <w:sz w:val="28"/>
          <w:szCs w:val="28"/>
        </w:rPr>
      </w:pPr>
      <w:r w:rsidRPr="00BE3ACD">
        <w:rPr>
          <w:bCs/>
          <w:sz w:val="28"/>
          <w:szCs w:val="28"/>
        </w:rPr>
        <w:t xml:space="preserve">в) цены на рынке регулируются большими корпорациями-монополистами; </w:t>
      </w:r>
    </w:p>
    <w:p w:rsidR="00BE3ACD" w:rsidRPr="00BE3ACD" w:rsidRDefault="00BE3ACD" w:rsidP="00BE3ACD">
      <w:pPr>
        <w:spacing w:line="360" w:lineRule="auto"/>
        <w:ind w:firstLine="709"/>
        <w:jc w:val="both"/>
        <w:rPr>
          <w:bCs/>
          <w:sz w:val="28"/>
          <w:szCs w:val="28"/>
        </w:rPr>
      </w:pPr>
      <w:r w:rsidRPr="00BE3ACD">
        <w:rPr>
          <w:bCs/>
          <w:sz w:val="28"/>
          <w:szCs w:val="28"/>
        </w:rPr>
        <w:t xml:space="preserve">г) установление низких цен. </w:t>
      </w:r>
    </w:p>
    <w:p w:rsidR="006B58F6" w:rsidRDefault="006B58F6" w:rsidP="00BE3ACD">
      <w:pPr>
        <w:spacing w:line="360" w:lineRule="auto"/>
        <w:ind w:firstLine="709"/>
        <w:jc w:val="both"/>
        <w:rPr>
          <w:bCs/>
          <w:sz w:val="28"/>
          <w:szCs w:val="28"/>
        </w:rPr>
      </w:pPr>
    </w:p>
    <w:p w:rsidR="006B58F6" w:rsidRPr="006B58F6" w:rsidRDefault="006B58F6" w:rsidP="006B58F6">
      <w:pPr>
        <w:spacing w:line="360" w:lineRule="auto"/>
        <w:jc w:val="center"/>
        <w:rPr>
          <w:rFonts w:eastAsia="Calibri"/>
          <w:sz w:val="28"/>
          <w:szCs w:val="28"/>
          <w:lang w:eastAsia="en-US"/>
        </w:rPr>
      </w:pPr>
      <w:r>
        <w:rPr>
          <w:rFonts w:eastAsia="Calibri"/>
          <w:sz w:val="28"/>
          <w:szCs w:val="28"/>
          <w:lang w:eastAsia="en-US"/>
        </w:rPr>
        <w:t>Тест № 40</w:t>
      </w:r>
    </w:p>
    <w:p w:rsidR="00BE3ACD" w:rsidRPr="00BE3ACD" w:rsidRDefault="00BE3ACD" w:rsidP="00BE3ACD">
      <w:pPr>
        <w:spacing w:line="360" w:lineRule="auto"/>
        <w:ind w:firstLine="709"/>
        <w:jc w:val="both"/>
        <w:rPr>
          <w:bCs/>
          <w:sz w:val="28"/>
          <w:szCs w:val="28"/>
        </w:rPr>
      </w:pPr>
      <w:r w:rsidRPr="00BE3ACD">
        <w:rPr>
          <w:bCs/>
          <w:sz w:val="28"/>
          <w:szCs w:val="28"/>
        </w:rPr>
        <w:t xml:space="preserve">Назовите условия, которые оказывают влияние на установление цены для участников рынка полиполии: </w:t>
      </w:r>
    </w:p>
    <w:p w:rsidR="00BE3ACD" w:rsidRPr="00BE3ACD" w:rsidRDefault="00BE3ACD" w:rsidP="00BE3ACD">
      <w:pPr>
        <w:spacing w:line="360" w:lineRule="auto"/>
        <w:ind w:firstLine="709"/>
        <w:jc w:val="both"/>
        <w:rPr>
          <w:bCs/>
          <w:sz w:val="28"/>
          <w:szCs w:val="28"/>
        </w:rPr>
      </w:pPr>
      <w:r w:rsidRPr="00BE3ACD">
        <w:rPr>
          <w:bCs/>
          <w:sz w:val="28"/>
          <w:szCs w:val="28"/>
        </w:rPr>
        <w:t xml:space="preserve">а) монополизация рынка; </w:t>
      </w:r>
    </w:p>
    <w:p w:rsidR="00BE3ACD" w:rsidRPr="00BE3ACD" w:rsidRDefault="00BE3ACD" w:rsidP="00BE3ACD">
      <w:pPr>
        <w:spacing w:line="360" w:lineRule="auto"/>
        <w:ind w:firstLine="709"/>
        <w:jc w:val="both"/>
        <w:rPr>
          <w:bCs/>
          <w:sz w:val="28"/>
          <w:szCs w:val="28"/>
        </w:rPr>
      </w:pPr>
      <w:r w:rsidRPr="00BE3ACD">
        <w:rPr>
          <w:bCs/>
          <w:sz w:val="28"/>
          <w:szCs w:val="28"/>
        </w:rPr>
        <w:t xml:space="preserve">б) наличие большого числа производителей и потребителей; </w:t>
      </w:r>
    </w:p>
    <w:p w:rsidR="00BE3ACD" w:rsidRPr="00BE3ACD" w:rsidRDefault="00BE3ACD" w:rsidP="00BE3ACD">
      <w:pPr>
        <w:spacing w:line="360" w:lineRule="auto"/>
        <w:ind w:firstLine="709"/>
        <w:jc w:val="both"/>
        <w:rPr>
          <w:bCs/>
          <w:sz w:val="28"/>
          <w:szCs w:val="28"/>
        </w:rPr>
      </w:pPr>
      <w:r w:rsidRPr="00BE3ACD">
        <w:rPr>
          <w:bCs/>
          <w:sz w:val="28"/>
          <w:szCs w:val="28"/>
        </w:rPr>
        <w:t xml:space="preserve">в) влияние государства; </w:t>
      </w:r>
    </w:p>
    <w:p w:rsidR="00BE3ACD" w:rsidRPr="00BE3ACD" w:rsidRDefault="00BE3ACD" w:rsidP="00BE3ACD">
      <w:pPr>
        <w:spacing w:line="360" w:lineRule="auto"/>
        <w:ind w:firstLine="709"/>
        <w:jc w:val="both"/>
        <w:rPr>
          <w:bCs/>
          <w:sz w:val="28"/>
          <w:szCs w:val="28"/>
        </w:rPr>
      </w:pPr>
      <w:r w:rsidRPr="00BE3ACD">
        <w:rPr>
          <w:bCs/>
          <w:sz w:val="28"/>
          <w:szCs w:val="28"/>
        </w:rPr>
        <w:t xml:space="preserve">г) низкая цена. </w:t>
      </w:r>
    </w:p>
    <w:p w:rsidR="007A6186" w:rsidRDefault="007A6186" w:rsidP="00BE3ACD">
      <w:pPr>
        <w:spacing w:line="360" w:lineRule="auto"/>
        <w:ind w:firstLine="709"/>
        <w:jc w:val="both"/>
        <w:rPr>
          <w:bCs/>
          <w:sz w:val="28"/>
          <w:szCs w:val="28"/>
        </w:rPr>
      </w:pPr>
    </w:p>
    <w:p w:rsidR="00371A3C" w:rsidRPr="00371A3C" w:rsidRDefault="00371A3C" w:rsidP="00371A3C">
      <w:pPr>
        <w:spacing w:line="360" w:lineRule="auto"/>
        <w:jc w:val="center"/>
        <w:rPr>
          <w:rFonts w:eastAsia="Calibri"/>
          <w:b/>
          <w:sz w:val="28"/>
          <w:szCs w:val="28"/>
          <w:lang w:eastAsia="en-US"/>
        </w:rPr>
      </w:pPr>
      <w:r w:rsidRPr="00371A3C">
        <w:rPr>
          <w:rFonts w:eastAsia="Calibri"/>
          <w:b/>
          <w:sz w:val="28"/>
          <w:szCs w:val="28"/>
          <w:lang w:eastAsia="en-US"/>
        </w:rPr>
        <w:t xml:space="preserve">3 Методические рекомендации по самостоятельной работе </w:t>
      </w:r>
      <w:r w:rsidR="00C65430">
        <w:rPr>
          <w:rFonts w:eastAsia="Calibri"/>
          <w:b/>
          <w:sz w:val="28"/>
          <w:szCs w:val="28"/>
          <w:lang w:eastAsia="en-US"/>
        </w:rPr>
        <w:t>магистранта</w:t>
      </w:r>
    </w:p>
    <w:p w:rsidR="00371A3C" w:rsidRPr="00371A3C" w:rsidRDefault="00371A3C" w:rsidP="00371A3C">
      <w:pPr>
        <w:spacing w:line="360" w:lineRule="auto"/>
        <w:ind w:firstLine="709"/>
        <w:jc w:val="both"/>
        <w:rPr>
          <w:rFonts w:eastAsia="Calibri"/>
          <w:sz w:val="28"/>
          <w:szCs w:val="28"/>
          <w:lang w:eastAsia="en-US"/>
        </w:rPr>
      </w:pP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работа студентов всех форм и видов обучения является одним из обязательных видов образовательной деятельности, обеспечивающей реализацию требований Федеральных государственных стандартов высшего профессионального образования (ФГОС), созданных на основе Федерального закона от 29.12.2012 г. № 273-ФЗ «Об образовании в Российской Федерации».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Самостоятельная работа в рамках образовательного процесса в вузе решает следующие задачи: </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закрепление и расширение знаний, умений, полученных студентами во время аудиторных и внеаудиторных занятий, превращение их в стереотипы умственной и физической деятельности; </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lastRenderedPageBreak/>
        <w:t>приобретение дополнительных знаний и навыков по дисциплинам учебного плана;</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формирование и развитие знаний и навыков, связанных с научно-исследовательской деятельностью; </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ориентации и установки на качественное освоение образовательной программы;</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навыков самоорганизации;</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формирование самостоятельности мышления, способности к саморазвитию, самосовершенствованию и самореализации;</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выработка навыков эффективной самостоятельной профессиональной теоретической, практической и учебно-исследовательской деятельности.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 учебном процессе могут быть использованы: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аудиторная, т.е. самостоятельная работа по дисциплине выполняется на учебных занятиях под непосредственным руководством преподавателя и по его заданию;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внеаудиторная, т.е. самостоятельная работа</w:t>
      </w:r>
      <w:r w:rsidR="00D22D9F">
        <w:rPr>
          <w:rFonts w:eastAsia="Calibri"/>
          <w:sz w:val="28"/>
          <w:szCs w:val="28"/>
          <w:lang w:eastAsia="en-US"/>
        </w:rPr>
        <w:t>, которая</w:t>
      </w:r>
      <w:r w:rsidRPr="00371A3C">
        <w:rPr>
          <w:rFonts w:eastAsia="Calibri"/>
          <w:sz w:val="28"/>
          <w:szCs w:val="28"/>
          <w:lang w:eastAsia="en-US"/>
        </w:rPr>
        <w:t xml:space="preserve"> выполняется </w:t>
      </w:r>
      <w:r w:rsidR="00D22D9F">
        <w:rPr>
          <w:rFonts w:eastAsia="Calibri"/>
          <w:sz w:val="28"/>
          <w:szCs w:val="28"/>
          <w:lang w:eastAsia="en-US"/>
        </w:rPr>
        <w:t>магистрантом</w:t>
      </w:r>
      <w:r w:rsidRPr="00371A3C">
        <w:rPr>
          <w:rFonts w:eastAsia="Calibri"/>
          <w:sz w:val="28"/>
          <w:szCs w:val="28"/>
          <w:lang w:eastAsia="en-US"/>
        </w:rPr>
        <w:t xml:space="preserve"> по заданию преподавателя, но без его непосредственного участия.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индивидуальные и групповые консультации;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разбор домашних заданий (в часы практических занятий);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защита практических работ;</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выполнение контрольных работ в рамках дисциплины (научное руководство, консультирование и защита контрольных работ в часы, </w:t>
      </w:r>
      <w:r w:rsidR="00D22D9F">
        <w:rPr>
          <w:rFonts w:eastAsia="Calibri"/>
          <w:sz w:val="28"/>
          <w:szCs w:val="28"/>
          <w:lang w:eastAsia="en-US"/>
        </w:rPr>
        <w:t>предусмотренные учебным планом).</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Индивидуальные консультации – это аудиторная форма работы преподавателя с отдельным </w:t>
      </w:r>
      <w:r w:rsidR="00D22D9F">
        <w:rPr>
          <w:rFonts w:eastAsia="Calibri"/>
          <w:sz w:val="28"/>
          <w:szCs w:val="28"/>
          <w:lang w:eastAsia="en-US"/>
        </w:rPr>
        <w:t>магистран</w:t>
      </w:r>
      <w:r w:rsidRPr="00371A3C">
        <w:rPr>
          <w:rFonts w:eastAsia="Calibri"/>
          <w:sz w:val="28"/>
          <w:szCs w:val="28"/>
          <w:lang w:eastAsia="en-US"/>
        </w:rPr>
        <w:t>том, подразумевающая обсуждение тех разделов дисциплины, которые оказались для магистранта неясными, или появились у них в процессе написания контрольной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Групповые консультации проводятся в специально назначенные часы и предназначены для разъяснения студентам общих принципов организации самостоятельной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Подготовка контрольной работы предполагает углубленное усвоение магистрантами теоретических основ изучаемых дисциплин и способствует развитию навыков самостоятельной исследовательской деятельности. Подготовка и защита контрольной работы играет большую роль при подготовке специалиста в общей системе учебных программ, нацеленных на компетентности подход, фундаментальность, систематичность, практикоориентированность и профессионализацию образования. В связи с этим успешный результат защиты контрольной работы является допуском к зачету по дисциплине. «Корпоративные финансы».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внеаудиторной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лекции;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практическому занятию;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коллоквиуму;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контрольной работе;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зачету;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реферата;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доклада;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конспекта;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составление глоссария;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кейс-задания;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информационный поиск;</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разработка мультемедийной презентации;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построение сводной (обобщающей) таблицы;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граф-схемы.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лекции.</w:t>
      </w:r>
      <w:r w:rsidRPr="00371A3C">
        <w:rPr>
          <w:rFonts w:eastAsia="Calibri"/>
          <w:sz w:val="28"/>
          <w:szCs w:val="28"/>
          <w:lang w:eastAsia="en-US"/>
        </w:rPr>
        <w:t xml:space="preserve"> Необходимость самостоятельной работы по подготовке к лекции определяется тем, что изучение любой ди</w:t>
      </w:r>
      <w:r w:rsidR="00D22D9F">
        <w:rPr>
          <w:rFonts w:eastAsia="Calibri"/>
          <w:sz w:val="28"/>
          <w:szCs w:val="28"/>
          <w:lang w:eastAsia="en-US"/>
        </w:rPr>
        <w:t>с</w:t>
      </w:r>
      <w:r w:rsidRPr="00371A3C">
        <w:rPr>
          <w:rFonts w:eastAsia="Calibri"/>
          <w:sz w:val="28"/>
          <w:szCs w:val="28"/>
          <w:lang w:eastAsia="en-US"/>
        </w:rPr>
        <w:t xml:space="preserve">циплины строится по </w:t>
      </w:r>
      <w:r w:rsidRPr="00371A3C">
        <w:rPr>
          <w:rFonts w:eastAsia="Calibri"/>
          <w:sz w:val="28"/>
          <w:szCs w:val="28"/>
          <w:lang w:eastAsia="en-US"/>
        </w:rPr>
        <w:lastRenderedPageBreak/>
        <w:t>определенной логике освоения ее разделов, представленных в рабочей программе дисциплины. Чаще всего логика изучения того или иного предмета заключа</w:t>
      </w:r>
      <w:r w:rsidR="00D22D9F">
        <w:rPr>
          <w:rFonts w:eastAsia="Calibri"/>
          <w:sz w:val="28"/>
          <w:szCs w:val="28"/>
          <w:lang w:eastAsia="en-US"/>
        </w:rPr>
        <w:t>е</w:t>
      </w:r>
      <w:r w:rsidRPr="00371A3C">
        <w:rPr>
          <w:rFonts w:eastAsia="Calibri"/>
          <w:sz w:val="28"/>
          <w:szCs w:val="28"/>
          <w:lang w:eastAsia="en-US"/>
        </w:rPr>
        <w:t>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 Знакомство с этими материалами позволяет заранее ознакомиться с основными положениями предстоящей лекции и</w:t>
      </w:r>
      <w:r w:rsidR="00C65430">
        <w:rPr>
          <w:rFonts w:eastAsia="Calibri"/>
          <w:sz w:val="28"/>
          <w:szCs w:val="28"/>
          <w:lang w:eastAsia="en-US"/>
        </w:rPr>
        <w:t xml:space="preserve"> </w:t>
      </w:r>
      <w:r w:rsidRPr="00371A3C">
        <w:rPr>
          <w:rFonts w:eastAsia="Calibri"/>
          <w:sz w:val="28"/>
          <w:szCs w:val="28"/>
          <w:lang w:eastAsia="en-US"/>
        </w:rPr>
        <w:t xml:space="preserve">активно задавать конкретные вопросы при ее изложении.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практическому занятию.</w:t>
      </w:r>
      <w:r w:rsidRPr="00371A3C">
        <w:rPr>
          <w:rFonts w:eastAsia="Calibri"/>
          <w:sz w:val="28"/>
          <w:szCs w:val="28"/>
          <w:lang w:eastAsia="en-US"/>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Выработка навыков осуществляется с помощью получения новой информации об изучаемых процессах и с помощью знания о том, в какой степени в данное время </w:t>
      </w:r>
      <w:r w:rsidR="00D22D9F">
        <w:rPr>
          <w:rFonts w:eastAsia="Calibri"/>
          <w:sz w:val="28"/>
          <w:szCs w:val="28"/>
          <w:lang w:eastAsia="en-US"/>
        </w:rPr>
        <w:t>магистрант</w:t>
      </w:r>
      <w:r w:rsidRPr="00371A3C">
        <w:rPr>
          <w:rFonts w:eastAsia="Calibri"/>
          <w:sz w:val="28"/>
          <w:szCs w:val="28"/>
          <w:lang w:eastAsia="en-US"/>
        </w:rPr>
        <w:t xml:space="preserve"> владеет методами исследовательской деятельности, которыми он станет пользоваться на практическом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коллоквиуму.</w:t>
      </w:r>
      <w:r w:rsidRPr="00371A3C">
        <w:rPr>
          <w:rFonts w:eastAsia="Calibri"/>
          <w:sz w:val="28"/>
          <w:szCs w:val="28"/>
          <w:lang w:eastAsia="en-US"/>
        </w:rPr>
        <w:t xml:space="preserve"> Коллоквиум представляет собой коллективное обсуждение раздела дисциплины на основе самостоятельного изучения этого раздела студентами. Подготовка к данному виду учебных занятий осуществляется в следующем порядке. Преподаватель дает список вопросов, ответы на которые следует получить при изучении определенного перечня научных источников. Студентам во внеаудиторное время необходимо прочитать специальную литературу, выписать из нее ответы на вопросы, которые будут обсуждаться на коллоквиуме, мысленно сформулировать свое мнение по каждому из вопросов, которое они выскажут на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Подготовка к контрольной работе.</w:t>
      </w:r>
      <w:r w:rsidRPr="00371A3C">
        <w:rPr>
          <w:rFonts w:eastAsia="Calibri"/>
          <w:sz w:val="28"/>
          <w:szCs w:val="28"/>
          <w:lang w:eastAsia="en-US"/>
        </w:rPr>
        <w:t xml:space="preserve"> Контрольная работа назначается после изучения определенного раздела (разделов) дисциплины и представляет собой совокупность развернутых письменных ответов </w:t>
      </w:r>
      <w:r w:rsidR="00D22D9F">
        <w:rPr>
          <w:rFonts w:eastAsia="Calibri"/>
          <w:sz w:val="28"/>
          <w:szCs w:val="28"/>
          <w:lang w:eastAsia="en-US"/>
        </w:rPr>
        <w:t>магистрантов</w:t>
      </w:r>
      <w:r w:rsidRPr="00371A3C">
        <w:rPr>
          <w:rFonts w:eastAsia="Calibri"/>
          <w:sz w:val="28"/>
          <w:szCs w:val="28"/>
          <w:lang w:eastAsia="en-US"/>
        </w:rPr>
        <w:t xml:space="preserve"> на вопросы, которые они заранее получают от преподавателя.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контрольной работе включает в себя: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конспектов лекций, раскрывающих материал, знание которого проверяется контрольной работой;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повторение учебного материала, полученного при подготовке к семинарским, практическим занятиям и во время их проведения;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дополнительной литературы, в которой конкретизируется содержание проверяемых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составление в мысленной форме ответов на поставленные в контрольной работе вопросы;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психологической установки на успешное выполнение всех заданий.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зачету</w:t>
      </w:r>
      <w:r w:rsidRPr="00371A3C">
        <w:rPr>
          <w:rFonts w:eastAsia="Calibri"/>
          <w:sz w:val="28"/>
          <w:szCs w:val="28"/>
          <w:lang w:eastAsia="en-US"/>
        </w:rPr>
        <w:t xml:space="preserve"> (в том числе к дифференцированному при отсутствии экзамена по дисциплине).</w:t>
      </w:r>
      <w:r>
        <w:rPr>
          <w:rFonts w:eastAsia="Calibri"/>
          <w:sz w:val="28"/>
          <w:szCs w:val="28"/>
          <w:lang w:eastAsia="en-US"/>
        </w:rPr>
        <w:t xml:space="preserve"> </w:t>
      </w:r>
      <w:r w:rsidRPr="00371A3C">
        <w:rPr>
          <w:rFonts w:eastAsia="Calibri"/>
          <w:sz w:val="28"/>
          <w:szCs w:val="28"/>
          <w:lang w:eastAsia="en-US"/>
        </w:rPr>
        <w:t xml:space="preserve">Зачет является традиционной формой проверки знаний, умений, компетенций, сформированных у </w:t>
      </w:r>
      <w:r w:rsidR="00D22D9F">
        <w:rPr>
          <w:rFonts w:eastAsia="Calibri"/>
          <w:sz w:val="28"/>
          <w:szCs w:val="28"/>
          <w:lang w:eastAsia="en-US"/>
        </w:rPr>
        <w:t>магистрантов</w:t>
      </w:r>
      <w:r w:rsidRPr="00371A3C">
        <w:rPr>
          <w:rFonts w:eastAsia="Calibri"/>
          <w:sz w:val="28"/>
          <w:szCs w:val="28"/>
          <w:lang w:eastAsia="en-US"/>
        </w:rPr>
        <w:t xml:space="preserve"> в процессе освоения всего содержания изучаемой дисциплины. Обычный зачет отличается от экзамена только тем, что преподаватель не дифференцирует баллы, которые он выставляет по его итогам. В случае проведения дифференцированного зачета студент получает баллы, отражающие уровень его знаний, но они не указываются в зачетной книжке: в нее вписывается только слово «зачет».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зачету должна осуществляться в течение всего семестра, а не за несколько дней до его проведения. Подготовка включает следующие действия. Прежде всего</w:t>
      </w:r>
      <w:r w:rsidR="00C65430">
        <w:rPr>
          <w:rFonts w:eastAsia="Calibri"/>
          <w:sz w:val="28"/>
          <w:szCs w:val="28"/>
          <w:lang w:eastAsia="en-US"/>
        </w:rPr>
        <w:t>,</w:t>
      </w:r>
      <w:r w:rsidRPr="00371A3C">
        <w:rPr>
          <w:rFonts w:eastAsia="Calibri"/>
          <w:sz w:val="28"/>
          <w:szCs w:val="28"/>
          <w:lang w:eastAsia="en-US"/>
        </w:rPr>
        <w:t xml:space="preserve"> нужно перечитать все лекции, а также материалы, которые готовились к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w:t>
      </w:r>
      <w:r w:rsidR="00D22D9F">
        <w:rPr>
          <w:rFonts w:eastAsia="Calibri"/>
          <w:sz w:val="28"/>
          <w:szCs w:val="28"/>
          <w:lang w:eastAsia="en-US"/>
        </w:rPr>
        <w:t xml:space="preserve"> </w:t>
      </w:r>
      <w:r w:rsidRPr="00371A3C">
        <w:rPr>
          <w:rFonts w:eastAsia="Calibri"/>
          <w:sz w:val="28"/>
          <w:szCs w:val="28"/>
          <w:lang w:eastAsia="en-US"/>
        </w:rPr>
        <w:t xml:space="preserve">предложенной преподавателем литературе.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 xml:space="preserve">Написание реферата. </w:t>
      </w:r>
      <w:r w:rsidRPr="00371A3C">
        <w:rPr>
          <w:rFonts w:eastAsia="Calibri"/>
          <w:sz w:val="28"/>
          <w:szCs w:val="28"/>
          <w:lang w:eastAsia="en-US"/>
        </w:rPr>
        <w:t>Реферат (от лат. refere</w:t>
      </w:r>
      <w:r w:rsidR="00C65430">
        <w:rPr>
          <w:rFonts w:eastAsia="Calibri"/>
          <w:sz w:val="28"/>
          <w:szCs w:val="28"/>
          <w:lang w:eastAsia="en-US"/>
        </w:rPr>
        <w:t xml:space="preserve"> </w:t>
      </w:r>
      <w:r w:rsidRPr="00371A3C">
        <w:rPr>
          <w:rFonts w:eastAsia="Calibri"/>
          <w:sz w:val="28"/>
          <w:szCs w:val="28"/>
          <w:lang w:eastAsia="en-US"/>
        </w:rPr>
        <w:noBreakHyphen/>
        <w:t xml:space="preserve"> докладывать, сообщать) </w:t>
      </w:r>
      <w:r w:rsidRPr="00371A3C">
        <w:rPr>
          <w:rFonts w:eastAsia="Calibri"/>
          <w:sz w:val="28"/>
          <w:szCs w:val="28"/>
          <w:lang w:eastAsia="en-US"/>
        </w:rPr>
        <w:noBreakHyphen/>
        <w:t xml:space="preserve"> продукт самостоятельного творческого осмысления и преобразования текста первоисточника с целью получения новых сведений и существенных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рефератов: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реферат-конспект, содержащий фактическую информацию в обобщенном виде, иллюстративный материал, различные сведения о методах исследования, результатах исследования и возможностях их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реферат-резюме, содержащий только основные положения данной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реферат-обзор, составляемый на основе нескольких источников, в котором сопоставляются различные точки зрения по данному вопросу;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реферат-доклад, содержащий объективную оценку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 </w:t>
      </w:r>
      <w:r w:rsidRPr="00371A3C">
        <w:rPr>
          <w:rFonts w:eastAsia="Calibri"/>
          <w:sz w:val="28"/>
          <w:szCs w:val="28"/>
          <w:lang w:eastAsia="en-US"/>
        </w:rPr>
        <w:noBreakHyphen/>
        <w:t xml:space="preserve"> фрагмент первоисточника, составляемый в тех случаях, когда в документе-первоисточнике можно выделить часть, раздел или фрагмент, отражающие информационную сущность документа или соответствующие задаче реферирования;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обзорный реферат, составляемый на некоторое множество документов-первоисточников и являющийся сводной характеристикой определенного содержания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выбрать тему, если она не определена преподавателем;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источники, с которыми придется работать;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изучить, систематизировать и обработать выбранный материал из источников;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составить план;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написать реферат: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обосновать актуальность выбранной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сформулировать проблематику выбранной темы;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привести основные тезисы реферируемого текста и их аргументацию;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сделать общий вывод по проблеме, заявленной в реферате.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эссе.</w:t>
      </w:r>
      <w:r w:rsidRPr="00371A3C">
        <w:rPr>
          <w:rFonts w:eastAsia="Calibri"/>
          <w:sz w:val="28"/>
          <w:szCs w:val="28"/>
          <w:lang w:eastAsia="en-US"/>
        </w:rPr>
        <w:t xml:space="preserve"> Эссе </w:t>
      </w:r>
      <w:r w:rsidRPr="00371A3C">
        <w:rPr>
          <w:rFonts w:eastAsia="Calibri"/>
          <w:sz w:val="28"/>
          <w:szCs w:val="28"/>
          <w:lang w:eastAsia="en-US"/>
        </w:rPr>
        <w:noBreakHyphen/>
      </w:r>
      <w:r>
        <w:rPr>
          <w:rFonts w:eastAsia="Calibri"/>
          <w:sz w:val="28"/>
          <w:szCs w:val="28"/>
          <w:lang w:eastAsia="en-US"/>
        </w:rPr>
        <w:t xml:space="preserve"> </w:t>
      </w:r>
      <w:r w:rsidRPr="00371A3C">
        <w:rPr>
          <w:rFonts w:eastAsia="Calibri"/>
          <w:sz w:val="28"/>
          <w:szCs w:val="28"/>
          <w:lang w:eastAsia="en-US"/>
        </w:rPr>
        <w:t xml:space="preserve">жанр философской, литературно-критической, историко-биографической, публицистической прозы, сочетающий подчеркнуто </w:t>
      </w:r>
      <w:r w:rsidRPr="00371A3C">
        <w:rPr>
          <w:rFonts w:eastAsia="Calibri"/>
          <w:sz w:val="28"/>
          <w:szCs w:val="28"/>
          <w:lang w:eastAsia="en-US"/>
        </w:rPr>
        <w:lastRenderedPageBreak/>
        <w:t>индивидуальную позицию автора с непринужденным, часто парадоксальным изложением, ориентированным на разговорную речь</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Признаки эссе: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небольшой объем </w:t>
      </w:r>
      <w:r w:rsidRPr="00371A3C">
        <w:rPr>
          <w:rFonts w:eastAsia="Calibri"/>
          <w:sz w:val="28"/>
          <w:szCs w:val="28"/>
          <w:lang w:eastAsia="en-US"/>
        </w:rPr>
        <w:noBreakHyphen/>
        <w:t xml:space="preserve"> от трех до семи страниц компьютерного текста; допускается эссе до десяти страниц </w:t>
      </w:r>
      <w:r w:rsidR="00D22D9F" w:rsidRPr="00371A3C">
        <w:rPr>
          <w:rFonts w:eastAsia="Calibri"/>
          <w:sz w:val="28"/>
          <w:szCs w:val="28"/>
          <w:lang w:eastAsia="en-US"/>
        </w:rPr>
        <w:t>компьютерного</w:t>
      </w:r>
      <w:r w:rsidRPr="00371A3C">
        <w:rPr>
          <w:rFonts w:eastAsia="Calibri"/>
          <w:sz w:val="28"/>
          <w:szCs w:val="28"/>
          <w:lang w:eastAsia="en-US"/>
        </w:rPr>
        <w:t xml:space="preserve"> текста;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конкретная тема и подчеркнуто субъективная ее трактовка;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свободная композиция </w:t>
      </w:r>
      <w:r w:rsidRPr="00371A3C">
        <w:rPr>
          <w:rFonts w:eastAsia="Calibri"/>
          <w:sz w:val="28"/>
          <w:szCs w:val="28"/>
          <w:lang w:eastAsia="en-US"/>
        </w:rPr>
        <w:noBreakHyphen/>
        <w:t xml:space="preserve"> важная особенность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непринужденность повествования;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парадоксов. Эссе призвано удивить читателя, это, по мнению многих исследователей, его обязательное качество;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внутреннее смысловое единство;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ориентация на разговорную речь. В то же время необходимо избегать употребления в эссе сленга, шаблонных фраз, сокращения слов, чересчур легкомысленного тона.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написать вступление (2-3 предложения, которые служат для последующей формулировки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сформулировать проблему, которая должна быть важна не только для автора, но и для других;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дать комментарии к проблеме;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сформулировать авторское мнение и привести аргументацию;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5) написать заключение (вывод, обобщение сказанного).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доклада.</w:t>
      </w:r>
      <w:r w:rsidR="00D22D9F">
        <w:rPr>
          <w:rFonts w:eastAsia="Calibri"/>
          <w:b/>
          <w:sz w:val="28"/>
          <w:szCs w:val="28"/>
          <w:lang w:eastAsia="en-US"/>
        </w:rPr>
        <w:t xml:space="preserve"> </w:t>
      </w:r>
      <w:r w:rsidRPr="00371A3C">
        <w:rPr>
          <w:rFonts w:eastAsia="Calibri"/>
          <w:sz w:val="28"/>
          <w:szCs w:val="28"/>
          <w:lang w:eastAsia="en-US"/>
        </w:rPr>
        <w:t xml:space="preserve">Доклад </w:t>
      </w:r>
      <w:r w:rsidRPr="00371A3C">
        <w:rPr>
          <w:rFonts w:eastAsia="Calibri"/>
          <w:sz w:val="28"/>
          <w:szCs w:val="28"/>
          <w:lang w:eastAsia="en-US"/>
        </w:rPr>
        <w:noBreakHyphen/>
        <w:t xml:space="preserve"> публичное сообщение или документ, которые содержат информацию и отражают суть вопроса или исследования применительно к данной ситуации.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докладов: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1. </w:t>
      </w:r>
      <w:r w:rsidR="00371A3C" w:rsidRPr="00371A3C">
        <w:rPr>
          <w:rFonts w:eastAsia="Calibri"/>
          <w:sz w:val="28"/>
          <w:szCs w:val="28"/>
          <w:lang w:eastAsia="en-US"/>
        </w:rPr>
        <w:t xml:space="preserve">Устный доклад </w:t>
      </w:r>
      <w:r w:rsidR="00371A3C" w:rsidRPr="00371A3C">
        <w:rPr>
          <w:rFonts w:eastAsia="Calibri"/>
          <w:sz w:val="28"/>
          <w:szCs w:val="28"/>
          <w:lang w:eastAsia="en-US"/>
        </w:rPr>
        <w:noBreakHyphen/>
        <w:t xml:space="preserve"> читается по итогам проделанной работы и является эффективным средством разъяснения ее результатов.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2. </w:t>
      </w:r>
      <w:r w:rsidR="00371A3C" w:rsidRPr="00371A3C">
        <w:rPr>
          <w:rFonts w:eastAsia="Calibri"/>
          <w:sz w:val="28"/>
          <w:szCs w:val="28"/>
          <w:lang w:eastAsia="en-US"/>
        </w:rPr>
        <w:t xml:space="preserve">Письменный доклад: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краткий (до 20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резюмирует наиболее важную информацию, полученную в ходе исследования;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lastRenderedPageBreak/>
        <w:noBreakHyphen/>
        <w:t> подробный (до 60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включает не только текстовую структуру с заголовками, но и диаграммы, таблицы, рисунки, фотографии, приложения, сноски, ссылки, гиперссылки.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четко сформулировать тему (например, письменного доклад);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изучить и подобрать литературу, рекомендуемую по теме, выделив три источника библиографической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первичные (статьи, диссертации, монографии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вторичные (библиография, реферативные журналы, сигнальная информация, планы, граф-схемы, предметные указатели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третичные (обзоры, компилятивные работы, справочные книги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написать план, который полностью согласуется с выбранной темой и логично раскрывает ее;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написать доклад, соблюдая следующие требования: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структуре доклада </w:t>
      </w:r>
      <w:r w:rsidRPr="00371A3C">
        <w:rPr>
          <w:rFonts w:eastAsia="Calibri"/>
          <w:sz w:val="28"/>
          <w:szCs w:val="28"/>
          <w:lang w:eastAsia="en-US"/>
        </w:rPr>
        <w:noBreakHyphen/>
        <w:t xml:space="preserve"> она должна включать: краткое введение, обосновывающее актуальность проблемы; основной текст; заключение с краткими выводами по исследуемой проблеме; список использованной литературы;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содержанию доклада </w:t>
      </w:r>
      <w:r w:rsidRPr="00371A3C">
        <w:rPr>
          <w:rFonts w:eastAsia="Calibri"/>
          <w:sz w:val="28"/>
          <w:szCs w:val="28"/>
          <w:lang w:eastAsia="en-US"/>
        </w:rPr>
        <w:noBreakHyphen/>
        <w:t xml:space="preserve"> общие положения надо подкрепить и пояснить конкретными примерами; не пересказывать отдельные главы учебника или учебного пособия, а изложить собственные соображения по существу рассматриваемых вопросов, внести свои предложения;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оформить работу в соответствии с требованиями.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конспекта.</w:t>
      </w:r>
      <w:r w:rsidRPr="00371A3C">
        <w:rPr>
          <w:rFonts w:eastAsia="Calibri"/>
          <w:sz w:val="28"/>
          <w:szCs w:val="28"/>
          <w:lang w:eastAsia="en-US"/>
        </w:rPr>
        <w:t xml:space="preserve"> Конспект (от лат. conspectus</w:t>
      </w:r>
      <w:r w:rsidRPr="00371A3C">
        <w:rPr>
          <w:rFonts w:eastAsia="Calibri"/>
          <w:sz w:val="28"/>
          <w:szCs w:val="28"/>
          <w:lang w:eastAsia="en-US"/>
        </w:rPr>
        <w:noBreakHyphen/>
        <w:t xml:space="preserve"> обзор, изложение) </w:t>
      </w:r>
      <w:r w:rsidRPr="00371A3C">
        <w:rPr>
          <w:rFonts w:eastAsia="Calibri"/>
          <w:sz w:val="28"/>
          <w:szCs w:val="28"/>
          <w:lang w:eastAsia="en-US"/>
        </w:rPr>
        <w:noBreakHyphen/>
        <w:t xml:space="preserve"> 1) письменный текст, систематически, кратко, логично и связно передающий содержание основного источника информации (статьи, книги, лекции и др.); 2) синтезирующая форма записи, которая может включать в себя план источника информации, выписки из него и его тезисы.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Формы конспектирования: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план (простой, сложный) </w:t>
      </w:r>
      <w:r w:rsidRPr="00371A3C">
        <w:rPr>
          <w:rFonts w:eastAsia="Calibri"/>
          <w:sz w:val="28"/>
          <w:szCs w:val="28"/>
          <w:lang w:eastAsia="en-US"/>
        </w:rPr>
        <w:noBreakHyphen/>
        <w:t xml:space="preserve"> форма конспектирования, которая включает анализ структуры текста, обобщение, выделение логики развития событий и их сути;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выписки </w:t>
      </w:r>
      <w:r w:rsidRPr="00371A3C">
        <w:rPr>
          <w:rFonts w:eastAsia="Calibri"/>
          <w:sz w:val="28"/>
          <w:szCs w:val="28"/>
          <w:lang w:eastAsia="en-US"/>
        </w:rPr>
        <w:noBreakHyphen/>
        <w:t xml:space="preserve"> простейшая форма конспектирования, почти дословно воспроизводящая текст;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тезисы </w:t>
      </w:r>
      <w:r w:rsidRPr="00371A3C">
        <w:rPr>
          <w:rFonts w:eastAsia="Calibri"/>
          <w:sz w:val="28"/>
          <w:szCs w:val="28"/>
          <w:lang w:eastAsia="en-US"/>
        </w:rPr>
        <w:noBreakHyphen/>
        <w:t xml:space="preserve"> форма конспектирования, которая представляет собой выводы, сделанные на основе прочитанного. Выделяют простые и</w:t>
      </w:r>
      <w:r>
        <w:rPr>
          <w:rFonts w:eastAsia="Calibri"/>
          <w:sz w:val="28"/>
          <w:szCs w:val="28"/>
          <w:lang w:eastAsia="en-US"/>
        </w:rPr>
        <w:t xml:space="preserve"> </w:t>
      </w:r>
      <w:r w:rsidRPr="00371A3C">
        <w:rPr>
          <w:rFonts w:eastAsia="Calibri"/>
          <w:sz w:val="28"/>
          <w:szCs w:val="28"/>
          <w:lang w:eastAsia="en-US"/>
        </w:rPr>
        <w:t xml:space="preserve">осложненные тезисы (кроме основных положений, включают также второстепенные);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цитирование </w:t>
      </w:r>
      <w:r w:rsidRPr="00371A3C">
        <w:rPr>
          <w:rFonts w:eastAsia="Calibri"/>
          <w:sz w:val="28"/>
          <w:szCs w:val="28"/>
          <w:lang w:eastAsia="en-US"/>
        </w:rPr>
        <w:noBreakHyphen/>
        <w:t xml:space="preserve"> дословная выписка, которая используется, когда передать мысль автора своими словами невозможно.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определить цель составления конспекта;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записать название текста или его части;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записать выходные данные текста (автор, место и год издания);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выделить при первичном чтении основные смысловые части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выделить основные положения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выделить понятия, термины, которые требуют разъяснений;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последовательно и кратко изложить своими словами существенные положения изучаемого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8) включить в запись выводы по основным положениям, конкретным фактам и примерам (без подробного описания);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9) использовать приемы наглядного отражения содержания (абзацы «ступеньками», различные способы подчеркивания, ручки разного цвета);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10) соблюдать правила цитирования (цитата должна быть заключена в кавычки, дана ссылка на ее источник, указана страница).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Составление глоссария.</w:t>
      </w:r>
      <w:r>
        <w:rPr>
          <w:rFonts w:eastAsia="Calibri"/>
          <w:b/>
          <w:sz w:val="28"/>
          <w:szCs w:val="28"/>
          <w:lang w:eastAsia="en-US"/>
        </w:rPr>
        <w:t xml:space="preserve"> </w:t>
      </w:r>
      <w:r w:rsidRPr="00371A3C">
        <w:rPr>
          <w:rFonts w:eastAsia="Calibri"/>
          <w:sz w:val="28"/>
          <w:szCs w:val="28"/>
          <w:lang w:eastAsia="en-US"/>
        </w:rPr>
        <w:t xml:space="preserve">Глоссарий </w:t>
      </w:r>
      <w:r w:rsidRPr="00371A3C">
        <w:rPr>
          <w:rFonts w:eastAsia="Calibri"/>
          <w:sz w:val="28"/>
          <w:szCs w:val="28"/>
          <w:lang w:eastAsia="en-US"/>
        </w:rPr>
        <w:noBreakHyphen/>
        <w:t xml:space="preserve"> словарь специализированных терминов и их определений.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Статья глоссария </w:t>
      </w:r>
      <w:r w:rsidRPr="00371A3C">
        <w:rPr>
          <w:rFonts w:eastAsia="Calibri"/>
          <w:sz w:val="28"/>
          <w:szCs w:val="28"/>
          <w:lang w:eastAsia="en-US"/>
        </w:rPr>
        <w:noBreakHyphen/>
        <w:t xml:space="preserve"> определение термина. Содержание задания: сбор и систематизация понятий или терминов, объединенных общей специфической тематикой, по одному либо нескольким источникам.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внимательно прочитать работу;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наиболее часто встречающиеся термины;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составить список терминов, объединенных общей тематикой;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4) расположить термины в алфавитном порядке;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составить статьи глоссария: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дать точную формулировку термина в именительном падеже;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объемно раскрыть смысл данного термина.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Выполнение кейс-задания.</w:t>
      </w:r>
      <w:r w:rsidRPr="00371A3C">
        <w:rPr>
          <w:rFonts w:eastAsia="Calibri"/>
          <w:sz w:val="28"/>
          <w:szCs w:val="28"/>
          <w:lang w:eastAsia="en-US"/>
        </w:rPr>
        <w:t xml:space="preserve"> Кейс-задание (англ. case</w:t>
      </w:r>
      <w:r w:rsidRPr="00371A3C">
        <w:rPr>
          <w:rFonts w:eastAsia="Calibri"/>
          <w:sz w:val="28"/>
          <w:szCs w:val="28"/>
          <w:lang w:eastAsia="en-US"/>
        </w:rPr>
        <w:noBreakHyphen/>
        <w:t xml:space="preserve"> случай, ситуация) </w:t>
      </w:r>
      <w:r w:rsidRPr="00371A3C">
        <w:rPr>
          <w:rFonts w:eastAsia="Calibri"/>
          <w:sz w:val="28"/>
          <w:szCs w:val="28"/>
          <w:lang w:eastAsia="en-US"/>
        </w:rPr>
        <w:noBreakHyphen/>
        <w:t xml:space="preserve"> метод обучения, основанный на разборе практических проблемных ситуаций </w:t>
      </w:r>
      <w:r w:rsidRPr="00371A3C">
        <w:rPr>
          <w:rFonts w:eastAsia="Calibri"/>
          <w:sz w:val="28"/>
          <w:szCs w:val="28"/>
          <w:lang w:eastAsia="en-US"/>
        </w:rPr>
        <w:noBreakHyphen/>
        <w:t xml:space="preserve"> кейсов, связанных с конкретным событием или последовательностью событий.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кейсов: иллюстративные, аналитические, связанные с принятием решений.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подготовить основной текст с вопросами для обсуждения: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титульный лист с кратким запоминающимся названием кейса;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введение, где упоминается герой (герои) кейса, рассказывается об истории вопроса, указывается время начала действия;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основная часть, где содержится главный массив информации, внутренняя интрига, проблема;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заключение (в нем решение проблемы, рассматриваемой в кейсе, иногда может быть не завершено);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подобрать приложения с подборкой различной информации, передающей общий контекст кейса (документы, публикации, фото, видео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3) предложить возможное решение проблемы.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Информационный поиск.</w:t>
      </w:r>
      <w:r>
        <w:rPr>
          <w:rFonts w:eastAsia="Calibri"/>
          <w:b/>
          <w:sz w:val="28"/>
          <w:szCs w:val="28"/>
          <w:lang w:eastAsia="en-US"/>
        </w:rPr>
        <w:t xml:space="preserve"> </w:t>
      </w:r>
      <w:r w:rsidRPr="00371A3C">
        <w:rPr>
          <w:rFonts w:eastAsia="Calibri"/>
          <w:sz w:val="28"/>
          <w:szCs w:val="28"/>
          <w:lang w:eastAsia="en-US"/>
        </w:rPr>
        <w:t xml:space="preserve">Информационный поиск </w:t>
      </w:r>
      <w:r w:rsidRPr="00371A3C">
        <w:rPr>
          <w:rFonts w:eastAsia="Calibri"/>
          <w:sz w:val="28"/>
          <w:szCs w:val="28"/>
          <w:lang w:eastAsia="en-US"/>
        </w:rPr>
        <w:noBreakHyphen/>
        <w:t xml:space="preserve"> поиск неструктурированной документальной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Список современных задач информационного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решение вопросов моделирования;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фильтрация,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проектирование архитектур поисковых систем и пользовательских интерфейсов;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извлечение информации (аннотирование и реферирование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информационно-поискового языка запроса в поисковых системах.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Содержание задания по видам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библиографический </w:t>
      </w:r>
      <w:r w:rsidRPr="00371A3C">
        <w:rPr>
          <w:rFonts w:eastAsia="Calibri"/>
          <w:sz w:val="28"/>
          <w:szCs w:val="28"/>
          <w:lang w:eastAsia="en-US"/>
        </w:rPr>
        <w:noBreakHyphen/>
        <w:t xml:space="preserve"> поиск необходимых сведений об источнике и установление его наличия в системе других источников. Ведется путем разыскания библиографической информации и библиографических пособий (информационных изданий);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поиск самих информационных источников (документов и изданий), в которых есть или может содержаться нужная информация;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фактических сведений, содержащихся в литературе, книге (например, об исторических фактах и событиях, о биографических данных из жизни и деятельности писателя, ученого и т.п.).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определение области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выбор типа и источников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сбор материалов, необходимых для наполнения информационной модели;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отбор наиболее полезной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выбор метода обработки информации (классификация, кластеризация, регрессионный анализ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выбор алгоритма поиска закономерностей;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поиск закономерностей, формальных правил и структурных связей в собранной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творческая интерпретация полученных результатов.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Разработка мультимедийной презентации.</w:t>
      </w:r>
      <w:r w:rsidRPr="00371A3C">
        <w:rPr>
          <w:rFonts w:eastAsia="Calibri"/>
          <w:sz w:val="28"/>
          <w:szCs w:val="28"/>
          <w:lang w:eastAsia="en-US"/>
        </w:rPr>
        <w:t xml:space="preserve"> Мультимедийная презентация </w:t>
      </w:r>
      <w:r w:rsidRPr="00371A3C">
        <w:rPr>
          <w:rFonts w:eastAsia="Calibri"/>
          <w:sz w:val="28"/>
          <w:szCs w:val="28"/>
          <w:lang w:eastAsia="en-US"/>
        </w:rPr>
        <w:noBreakHyphen/>
        <w:t xml:space="preserve"> представление содержания учебного материала, учебной задачи с использованием мультимедийных технологий.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Основные виды мультимедийной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обучающие и тестовые презентации (позволяют знакомить с содержанием учебного материала и контролировать качество его усвоения);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электронных каталогов (дают возможность распространять большие объемы информации быстро, качественно и эффективно);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электронные презентации и рекламные ролики (служат для создания имиджа и распространение информации об объекте);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презентации </w:t>
      </w:r>
      <w:r w:rsidRPr="00371A3C">
        <w:rPr>
          <w:rFonts w:eastAsia="Calibri"/>
          <w:sz w:val="28"/>
          <w:szCs w:val="28"/>
          <w:lang w:eastAsia="en-US"/>
        </w:rPr>
        <w:noBreakHyphen/>
        <w:t xml:space="preserve"> визитные карточки (дают представление об авторе работы);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бытовые презентации (использование в бытовых целях фотографий и видеоизображений в электронном виде).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Мультимедийные презентации по назначению: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сопровождения образовательного процесса (является источником информации и средством привлечения внимания слушателей);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учебного или научно-исследовательского проекта (используется для привлечения внимания слушателей к основной идее или концепции развития проекта с точки зрения его возможной эффективности и результативности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информационной поддержки образовательного процесса (представляет собой обновление банка литературы, контрольных и тестовых заданий, вопросов к итоговой и промежуточной аттестации);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презентация-отчет (мультимедийное сопровождение отчета в виде нескольких фрагментов, логически связанных между собой в зависимости от структуры отчета).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Этап проектирования: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целей использования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сбор необходимого материала (тексты, рисунки, схемы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структуры и логики подачи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создание папки, в которую помещен собранный материал.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Этап конструирования: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w:t>
      </w:r>
      <w:r w:rsidR="00D22D9F">
        <w:rPr>
          <w:rFonts w:eastAsia="Calibri"/>
          <w:sz w:val="28"/>
          <w:szCs w:val="28"/>
          <w:lang w:eastAsia="en-US"/>
        </w:rPr>
        <w:t xml:space="preserve">необходимой </w:t>
      </w:r>
      <w:r w:rsidRPr="00371A3C">
        <w:rPr>
          <w:rFonts w:eastAsia="Calibri"/>
          <w:sz w:val="28"/>
          <w:szCs w:val="28"/>
          <w:lang w:eastAsia="en-US"/>
        </w:rPr>
        <w:t xml:space="preserve">программы в меню компьютера;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дизайна слайдов;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наполнение слайдов собранной текстовой и наглядной информацией;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включение эффектов анимации и музыкального сопровождения (при необходимости);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установка режима показа слайдов (титульный слайд, включающий наименование кафедры, где выполнена работа, название презентации, город и год; содержательный </w:t>
      </w:r>
      <w:r w:rsidRPr="00371A3C">
        <w:rPr>
          <w:rFonts w:eastAsia="Calibri"/>
          <w:sz w:val="28"/>
          <w:szCs w:val="28"/>
          <w:lang w:eastAsia="en-US"/>
        </w:rPr>
        <w:noBreakHyphen/>
        <w:t xml:space="preserve"> список слайдов презентации, сгруппированных по темам </w:t>
      </w:r>
      <w:r w:rsidRPr="00371A3C">
        <w:rPr>
          <w:rFonts w:eastAsia="Calibri"/>
          <w:sz w:val="28"/>
          <w:szCs w:val="28"/>
          <w:lang w:eastAsia="en-US"/>
        </w:rPr>
        <w:lastRenderedPageBreak/>
        <w:t xml:space="preserve">сообщения; заключительный слайд содержит выводы, пожелания, список литературы и пр.).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Этап моделирования </w:t>
      </w:r>
      <w:r w:rsidRPr="00371A3C">
        <w:rPr>
          <w:rFonts w:eastAsia="Calibri"/>
          <w:sz w:val="28"/>
          <w:szCs w:val="28"/>
          <w:lang w:eastAsia="en-US"/>
        </w:rPr>
        <w:noBreakHyphen/>
        <w:t xml:space="preserve"> проверка и коррекция подготовленного материала, определение продолжительности его демонстрации.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Построение сводной (обобщающей) таблицы</w:t>
      </w:r>
      <w:r w:rsidRPr="00371A3C">
        <w:rPr>
          <w:rFonts w:eastAsia="Calibri"/>
          <w:sz w:val="28"/>
          <w:szCs w:val="28"/>
          <w:lang w:eastAsia="en-US"/>
        </w:rPr>
        <w:t xml:space="preserve">.Сводная (обобщающая) таблица </w:t>
      </w:r>
      <w:r w:rsidRPr="00371A3C">
        <w:rPr>
          <w:rFonts w:eastAsia="Calibri"/>
          <w:sz w:val="28"/>
          <w:szCs w:val="28"/>
          <w:lang w:eastAsia="en-US"/>
        </w:rPr>
        <w:noBreakHyphen/>
        <w:t xml:space="preserve"> концентрированное представление отношений между изучаемыми феноменами, выраженными в форме переменных.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Варианты 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представить функциональные отношения между элементами какой-либо системы, выраженными в тексте в форме понятий или категорий;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междисциплинарные связи изучаемой темы (дисциплины).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Правила составления таблицы: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таблица должна быть выразительной и компактной, лучше делать несколько небольших по объему, но наглядных таблиц, отвечающих задаче исследования;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название таблицы, заглавия граф и строк следует формулировать точно и лаконично;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в таблице обязательно должны быть указаны изучаемый объект и единицы измерения;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при отсутствии каких-либо данных в таблице ставят многоточие либо пишут «Нет сведений», если какое-либо явление не имело места, то ставят тире;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значения одних и тех же показателей приводятся в таблице с одинаковой степенью точности;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таблица должна иметь итоги по группам, подгруппам и в целом;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если суммирование данных невозможно, то в этой графе ставят знак умножения;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в больших таблицах после каждых пяти строк делается промежуток для удобства чтения и анализа.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Использование граф-схемы.</w:t>
      </w:r>
      <w:r>
        <w:rPr>
          <w:rFonts w:eastAsia="Calibri"/>
          <w:sz w:val="28"/>
          <w:szCs w:val="28"/>
          <w:lang w:eastAsia="en-US"/>
        </w:rPr>
        <w:t xml:space="preserve"> </w:t>
      </w:r>
      <w:r w:rsidRPr="00371A3C">
        <w:rPr>
          <w:rFonts w:eastAsia="Calibri"/>
          <w:sz w:val="28"/>
          <w:szCs w:val="28"/>
          <w:lang w:eastAsia="en-US"/>
        </w:rPr>
        <w:t xml:space="preserve">Граф-схема </w:t>
      </w:r>
      <w:r w:rsidRPr="00371A3C">
        <w:rPr>
          <w:rFonts w:eastAsia="Calibri"/>
          <w:sz w:val="28"/>
          <w:szCs w:val="28"/>
          <w:lang w:eastAsia="en-US"/>
        </w:rPr>
        <w:noBreakHyphen/>
        <w:t xml:space="preserve"> графическое изображение логических связей между основными субъектами текста (отношений между условно выделенными константами).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Варианты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представить в наглядной форме иерархические отношения между понятиями;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функциональные отношения между элементами какой-либо системы (раздела), выраженными в тексте в форме понятий или категорий.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выделить основные понятия, изученные в данном разделе (по данной теме);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как понятия связаны между собой;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показать, как связаны между собой отдельные блоки понятий; </w:t>
      </w:r>
    </w:p>
    <w:p w:rsid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привести примеры взаимосвязей понятий в соответствии с созданной граф-схемой.</w:t>
      </w:r>
    </w:p>
    <w:p w:rsidR="00371A3C" w:rsidRPr="00371A3C" w:rsidRDefault="00371A3C" w:rsidP="00371A3C">
      <w:pPr>
        <w:spacing w:line="360" w:lineRule="auto"/>
        <w:ind w:firstLine="709"/>
        <w:jc w:val="both"/>
        <w:rPr>
          <w:rFonts w:eastAsia="Calibri"/>
          <w:sz w:val="28"/>
          <w:szCs w:val="28"/>
          <w:lang w:eastAsia="en-US"/>
        </w:rPr>
      </w:pPr>
    </w:p>
    <w:p w:rsidR="003272CA" w:rsidRPr="007B28A3" w:rsidRDefault="007B28A3" w:rsidP="007B28A3">
      <w:pPr>
        <w:tabs>
          <w:tab w:val="left" w:pos="1134"/>
        </w:tabs>
        <w:spacing w:line="360" w:lineRule="auto"/>
        <w:jc w:val="center"/>
        <w:rPr>
          <w:rFonts w:eastAsia="LiberationSerif"/>
          <w:b/>
          <w:sz w:val="28"/>
          <w:szCs w:val="28"/>
        </w:rPr>
      </w:pPr>
      <w:r w:rsidRPr="007B28A3">
        <w:rPr>
          <w:rFonts w:eastAsia="LiberationSerif"/>
          <w:b/>
          <w:sz w:val="28"/>
          <w:szCs w:val="28"/>
        </w:rPr>
        <w:t>4 Методические указания по самостоятельной работе магистрантов</w:t>
      </w:r>
    </w:p>
    <w:p w:rsidR="005C7C15" w:rsidRDefault="005C7C15" w:rsidP="00AC50A6">
      <w:pPr>
        <w:tabs>
          <w:tab w:val="left" w:pos="1134"/>
        </w:tabs>
        <w:spacing w:line="360" w:lineRule="auto"/>
        <w:ind w:firstLine="709"/>
        <w:jc w:val="both"/>
        <w:rPr>
          <w:rFonts w:eastAsia="LiberationSerif"/>
          <w:sz w:val="28"/>
          <w:szCs w:val="28"/>
        </w:rPr>
      </w:pPr>
    </w:p>
    <w:p w:rsidR="003272CA" w:rsidRDefault="007B28A3" w:rsidP="00AC50A6">
      <w:pPr>
        <w:tabs>
          <w:tab w:val="left" w:pos="1134"/>
        </w:tabs>
        <w:spacing w:line="360" w:lineRule="auto"/>
        <w:ind w:firstLine="709"/>
        <w:jc w:val="both"/>
        <w:rPr>
          <w:rFonts w:eastAsia="LiberationSerif"/>
          <w:sz w:val="28"/>
          <w:szCs w:val="28"/>
        </w:rPr>
      </w:pPr>
      <w:r>
        <w:rPr>
          <w:rFonts w:eastAsia="LiberationSerif"/>
          <w:sz w:val="28"/>
          <w:szCs w:val="28"/>
        </w:rPr>
        <w:t>Самостоятельная работа магистрантов по дисциплине «</w:t>
      </w:r>
      <w:r w:rsidR="004B3A1F">
        <w:rPr>
          <w:rFonts w:eastAsia="LiberationSerif"/>
          <w:sz w:val="28"/>
          <w:szCs w:val="28"/>
        </w:rPr>
        <w:t>Маркетинговое ценообразование</w:t>
      </w:r>
      <w:r>
        <w:rPr>
          <w:rFonts w:eastAsia="LiberationSerif"/>
          <w:sz w:val="28"/>
          <w:szCs w:val="28"/>
        </w:rPr>
        <w:t>» включает самостоятельное изучение вопросов тем по рекомендуемой литературе</w:t>
      </w:r>
      <w:r w:rsidR="005C7C15">
        <w:rPr>
          <w:rFonts w:eastAsia="LiberationSerif"/>
          <w:sz w:val="28"/>
          <w:szCs w:val="28"/>
        </w:rPr>
        <w:t xml:space="preserve"> и все виды самостоятельной работы, которые охарактеризованы в методических рекомендациях по самостоятельной работе магистранта.</w:t>
      </w:r>
    </w:p>
    <w:p w:rsidR="005C7C15" w:rsidRDefault="005C7C15" w:rsidP="00AC50A6">
      <w:pPr>
        <w:tabs>
          <w:tab w:val="left" w:pos="1134"/>
        </w:tabs>
        <w:spacing w:line="360" w:lineRule="auto"/>
        <w:ind w:firstLine="709"/>
        <w:jc w:val="both"/>
        <w:rPr>
          <w:rFonts w:eastAsia="LiberationSerif"/>
          <w:sz w:val="28"/>
          <w:szCs w:val="28"/>
        </w:rPr>
      </w:pPr>
      <w:r>
        <w:rPr>
          <w:rFonts w:eastAsia="LiberationSerif"/>
          <w:sz w:val="28"/>
          <w:szCs w:val="28"/>
        </w:rPr>
        <w:t>Перечень вопросов для самостоятельного изучения в пределах каждой темы представлен ниже.</w:t>
      </w:r>
    </w:p>
    <w:p w:rsidR="004B3A1F" w:rsidRDefault="004B3A1F" w:rsidP="00AC50A6">
      <w:pPr>
        <w:tabs>
          <w:tab w:val="left" w:pos="1134"/>
        </w:tabs>
        <w:spacing w:line="360" w:lineRule="auto"/>
        <w:ind w:firstLine="709"/>
        <w:jc w:val="both"/>
        <w:rPr>
          <w:rFonts w:eastAsia="LiberationSerif"/>
          <w:sz w:val="28"/>
          <w:szCs w:val="28"/>
        </w:rPr>
      </w:pPr>
      <w:r>
        <w:rPr>
          <w:rFonts w:eastAsia="LiberationSerif"/>
          <w:sz w:val="28"/>
          <w:szCs w:val="28"/>
        </w:rPr>
        <w:t>1. Состав и структура цены.</w:t>
      </w:r>
    </w:p>
    <w:p w:rsidR="004B3A1F" w:rsidRDefault="004B3A1F" w:rsidP="00AC50A6">
      <w:pPr>
        <w:tabs>
          <w:tab w:val="left" w:pos="1134"/>
        </w:tabs>
        <w:spacing w:line="360" w:lineRule="auto"/>
        <w:ind w:firstLine="709"/>
        <w:jc w:val="both"/>
        <w:rPr>
          <w:rFonts w:eastAsia="LiberationSerif"/>
          <w:sz w:val="28"/>
          <w:szCs w:val="28"/>
        </w:rPr>
      </w:pPr>
      <w:r>
        <w:rPr>
          <w:rFonts w:eastAsia="LiberationSerif"/>
          <w:sz w:val="28"/>
          <w:szCs w:val="28"/>
        </w:rPr>
        <w:t>2. Методы формирования цен.</w:t>
      </w:r>
    </w:p>
    <w:p w:rsidR="004B3A1F" w:rsidRDefault="004B3A1F" w:rsidP="00AC50A6">
      <w:pPr>
        <w:tabs>
          <w:tab w:val="left" w:pos="1134"/>
        </w:tabs>
        <w:spacing w:line="360" w:lineRule="auto"/>
        <w:ind w:firstLine="709"/>
        <w:jc w:val="both"/>
        <w:rPr>
          <w:rFonts w:eastAsia="LiberationSerif"/>
          <w:sz w:val="28"/>
          <w:szCs w:val="28"/>
        </w:rPr>
      </w:pPr>
      <w:r>
        <w:rPr>
          <w:rFonts w:eastAsia="LiberationSerif"/>
          <w:sz w:val="28"/>
          <w:szCs w:val="28"/>
        </w:rPr>
        <w:t>3. Факторы, влияющие на выбор метода ценообразования.</w:t>
      </w:r>
    </w:p>
    <w:p w:rsidR="004B3A1F" w:rsidRDefault="004B3A1F" w:rsidP="00AC50A6">
      <w:pPr>
        <w:tabs>
          <w:tab w:val="left" w:pos="1134"/>
        </w:tabs>
        <w:spacing w:line="360" w:lineRule="auto"/>
        <w:ind w:firstLine="709"/>
        <w:jc w:val="both"/>
        <w:rPr>
          <w:rFonts w:eastAsia="LiberationSerif"/>
          <w:sz w:val="28"/>
          <w:szCs w:val="28"/>
        </w:rPr>
      </w:pPr>
      <w:r>
        <w:rPr>
          <w:rFonts w:eastAsia="LiberationSerif"/>
          <w:sz w:val="28"/>
          <w:szCs w:val="28"/>
        </w:rPr>
        <w:t>4. Ценообразование на различных типах рынков.</w:t>
      </w:r>
    </w:p>
    <w:p w:rsidR="004B3A1F" w:rsidRDefault="004B3A1F" w:rsidP="00AC50A6">
      <w:pPr>
        <w:tabs>
          <w:tab w:val="left" w:pos="1134"/>
        </w:tabs>
        <w:spacing w:line="360" w:lineRule="auto"/>
        <w:ind w:firstLine="709"/>
        <w:jc w:val="both"/>
        <w:rPr>
          <w:rFonts w:eastAsia="LiberationSerif"/>
          <w:sz w:val="28"/>
          <w:szCs w:val="28"/>
        </w:rPr>
      </w:pPr>
      <w:r>
        <w:rPr>
          <w:rFonts w:eastAsia="LiberationSerif"/>
          <w:sz w:val="28"/>
          <w:szCs w:val="28"/>
        </w:rPr>
        <w:t>5. Понятие структуры рынка.</w:t>
      </w:r>
    </w:p>
    <w:p w:rsidR="004B3A1F" w:rsidRDefault="004B3A1F" w:rsidP="00AC50A6">
      <w:pPr>
        <w:tabs>
          <w:tab w:val="left" w:pos="1134"/>
        </w:tabs>
        <w:spacing w:line="360" w:lineRule="auto"/>
        <w:ind w:firstLine="709"/>
        <w:jc w:val="both"/>
        <w:rPr>
          <w:rFonts w:eastAsia="LiberationSerif"/>
          <w:sz w:val="28"/>
          <w:szCs w:val="28"/>
        </w:rPr>
      </w:pPr>
      <w:r>
        <w:rPr>
          <w:rFonts w:eastAsia="LiberationSerif"/>
          <w:sz w:val="28"/>
          <w:szCs w:val="28"/>
        </w:rPr>
        <w:t>6. Ценообразование на мировом рынке.</w:t>
      </w:r>
    </w:p>
    <w:p w:rsidR="004B3A1F" w:rsidRDefault="004B3A1F" w:rsidP="00AC50A6">
      <w:pPr>
        <w:tabs>
          <w:tab w:val="left" w:pos="1134"/>
        </w:tabs>
        <w:spacing w:line="360" w:lineRule="auto"/>
        <w:ind w:firstLine="709"/>
        <w:jc w:val="both"/>
        <w:rPr>
          <w:rFonts w:eastAsia="LiberationSerif"/>
          <w:sz w:val="28"/>
          <w:szCs w:val="28"/>
        </w:rPr>
      </w:pPr>
      <w:r>
        <w:rPr>
          <w:rFonts w:eastAsia="LiberationSerif"/>
          <w:sz w:val="28"/>
          <w:szCs w:val="28"/>
        </w:rPr>
        <w:t>7. </w:t>
      </w:r>
      <w:r w:rsidR="009735C6">
        <w:rPr>
          <w:rFonts w:eastAsia="LiberationSerif"/>
          <w:sz w:val="28"/>
          <w:szCs w:val="28"/>
        </w:rPr>
        <w:t>Риск в ценообразовании и страхование цен.</w:t>
      </w:r>
    </w:p>
    <w:p w:rsidR="009735C6" w:rsidRDefault="009735C6" w:rsidP="00AC50A6">
      <w:pPr>
        <w:tabs>
          <w:tab w:val="left" w:pos="1134"/>
        </w:tabs>
        <w:spacing w:line="360" w:lineRule="auto"/>
        <w:ind w:firstLine="709"/>
        <w:jc w:val="both"/>
        <w:rPr>
          <w:rFonts w:eastAsia="LiberationSerif"/>
          <w:sz w:val="28"/>
          <w:szCs w:val="28"/>
        </w:rPr>
      </w:pPr>
      <w:r>
        <w:rPr>
          <w:rFonts w:eastAsia="LiberationSerif"/>
          <w:sz w:val="28"/>
          <w:szCs w:val="28"/>
        </w:rPr>
        <w:t>8. Ценообразование в условиях инфляции.</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Во время выполнения магистр</w:t>
      </w:r>
      <w:r w:rsidR="0065242D">
        <w:rPr>
          <w:rFonts w:eastAsia="Calibri"/>
          <w:sz w:val="28"/>
          <w:szCs w:val="28"/>
          <w:lang w:eastAsia="en-US"/>
        </w:rPr>
        <w:t xml:space="preserve">антами самостоятельной работы </w:t>
      </w:r>
      <w:r w:rsidRPr="00A41B2A">
        <w:rPr>
          <w:rFonts w:eastAsia="Calibri"/>
          <w:sz w:val="28"/>
          <w:szCs w:val="28"/>
          <w:lang w:eastAsia="en-US"/>
        </w:rPr>
        <w:t xml:space="preserve">при необходимости преподаватель может проводить консультации за счет общего бюджета времени, отведенного на консультации. </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lastRenderedPageBreak/>
        <w:t>Самостоятельная работа может осуществляться индивидуально или группами магистрантов в зависимости от цели, объема, конкретной тематики самостоятельной работы, уровня сложности, уровня умений магистрантов</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Контроль результатов самостоятельной работы магистрантов может осуществляться в пределах времени, отведенного на обязательные учебные занятия по дисциплине и самостоятельную работу по дисциплине или за счет общего бюджета времени, отведенного на консультации, может проходить в письменной, устной или смешанной форме.</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Критериями оценки результатов внеаудиторной самостоятельной работы </w:t>
      </w:r>
      <w:r w:rsidR="0065242D">
        <w:rPr>
          <w:rFonts w:eastAsia="Calibri"/>
          <w:sz w:val="28"/>
          <w:szCs w:val="28"/>
          <w:lang w:eastAsia="en-US"/>
        </w:rPr>
        <w:t xml:space="preserve">магистранта </w:t>
      </w:r>
      <w:r w:rsidRPr="00A41B2A">
        <w:rPr>
          <w:rFonts w:eastAsia="Calibri"/>
          <w:sz w:val="28"/>
          <w:szCs w:val="28"/>
          <w:lang w:eastAsia="en-US"/>
        </w:rPr>
        <w:t>являются: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уровень освоения студентом учебного материала (в том числе теоретического);</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умение студента использовать теоретические знания при выполнении практических задач;</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сформированность</w:t>
      </w:r>
      <w:r w:rsidR="005A1CA5">
        <w:rPr>
          <w:rFonts w:eastAsia="Calibri"/>
          <w:sz w:val="28"/>
          <w:szCs w:val="28"/>
          <w:lang w:eastAsia="en-US"/>
        </w:rPr>
        <w:t xml:space="preserve"> </w:t>
      </w:r>
      <w:r w:rsidRPr="00A41B2A">
        <w:rPr>
          <w:rFonts w:eastAsia="Calibri"/>
          <w:sz w:val="28"/>
          <w:szCs w:val="28"/>
          <w:lang w:eastAsia="en-US"/>
        </w:rPr>
        <w:t>общеучебных умений;</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обоснованность и четкость изложения ответа;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оформление материала в соответствии с требованиями.</w:t>
      </w:r>
    </w:p>
    <w:p w:rsidR="003272CA" w:rsidRDefault="003272CA" w:rsidP="007B28A3">
      <w:pPr>
        <w:tabs>
          <w:tab w:val="left" w:pos="1134"/>
        </w:tabs>
        <w:spacing w:line="360" w:lineRule="auto"/>
        <w:jc w:val="both"/>
        <w:rPr>
          <w:rFonts w:eastAsia="LiberationSerif"/>
          <w:sz w:val="28"/>
          <w:szCs w:val="28"/>
        </w:rPr>
      </w:pPr>
    </w:p>
    <w:p w:rsidR="00A41B2A" w:rsidRPr="00A41B2A" w:rsidRDefault="00A41B2A" w:rsidP="00A41B2A">
      <w:pPr>
        <w:spacing w:line="360" w:lineRule="auto"/>
        <w:jc w:val="center"/>
        <w:rPr>
          <w:rFonts w:eastAsia="Calibri"/>
          <w:b/>
          <w:sz w:val="28"/>
          <w:szCs w:val="28"/>
          <w:lang w:eastAsia="en-US"/>
        </w:rPr>
      </w:pPr>
      <w:r w:rsidRPr="00A41B2A">
        <w:rPr>
          <w:rFonts w:eastAsia="Calibri"/>
          <w:b/>
          <w:sz w:val="28"/>
          <w:szCs w:val="28"/>
          <w:lang w:eastAsia="en-US"/>
        </w:rPr>
        <w:t>5 Рекомендации по работе с научной и учебной литературой</w:t>
      </w: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контрольным работам, тестированию, зачету. Она включает проработку лекционного материала – изуче</w:t>
      </w:r>
      <w:r w:rsidR="0065242D">
        <w:rPr>
          <w:rFonts w:eastAsia="Calibri"/>
          <w:sz w:val="28"/>
          <w:szCs w:val="28"/>
          <w:lang w:eastAsia="en-US"/>
        </w:rPr>
        <w:t>ние рекомендованных источников</w:t>
      </w:r>
      <w:r w:rsidRPr="00A41B2A">
        <w:rPr>
          <w:rFonts w:eastAsia="Calibri"/>
          <w:sz w:val="28"/>
          <w:szCs w:val="28"/>
          <w:lang w:eastAsia="en-US"/>
        </w:rPr>
        <w:t xml:space="preserve">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относящейся к теме информации.</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lastRenderedPageBreak/>
        <w:t>Конспекты научной литературы, формируемые при самостоятельной работе должны содержать ответы на поставленные в теме вопросы, иметь ссылку на источник информации с указанием автора, названия и года издания используемой научной литературы. Конспект может содержать только ключевые позиции, или быть подробным. Объем конспекта определяется самим магистрантом.</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процессе работы с учебной и научной литературой магистрант может:</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делать записи по ходу чтения в виде простого или развернутого плана (создавать перечень основных вопросов, рассмотренных в источнике);</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составлять тезисы (цитирование наиболее важных мест статьи или монографии, короткое изложение основных мыслей автора);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готовить аннотации (краткое обобщение основных вопросов работы);</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создавать конспекты (развернутые тезисы).</w:t>
      </w:r>
    </w:p>
    <w:p w:rsid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Работу с литературой следует начинать с анализа</w:t>
      </w:r>
      <w:r w:rsidR="0065242D">
        <w:rPr>
          <w:rFonts w:eastAsia="Calibri"/>
          <w:sz w:val="28"/>
          <w:szCs w:val="28"/>
          <w:lang w:eastAsia="en-US"/>
        </w:rPr>
        <w:t xml:space="preserve"> рабочей п</w:t>
      </w:r>
      <w:r w:rsidRPr="00A41B2A">
        <w:rPr>
          <w:rFonts w:eastAsia="Calibri"/>
          <w:sz w:val="28"/>
          <w:szCs w:val="28"/>
          <w:lang w:eastAsia="en-US"/>
        </w:rPr>
        <w:t>рограммы учебной дисциплины, в которой перечислены основная и дополнительная литература, учебно-методическое издания необходимые для изучения дисциплины и работы на практических занятиях.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дисциплины, но и является неотъемлемой частью профессиональной деятельности будущего выпускника.</w:t>
      </w:r>
    </w:p>
    <w:p w:rsidR="009735C6" w:rsidRDefault="009735C6" w:rsidP="00A41B2A">
      <w:pPr>
        <w:spacing w:line="360" w:lineRule="auto"/>
        <w:ind w:firstLine="709"/>
        <w:jc w:val="both"/>
        <w:rPr>
          <w:rFonts w:eastAsia="Calibri"/>
          <w:sz w:val="28"/>
          <w:szCs w:val="28"/>
          <w:lang w:eastAsia="en-US"/>
        </w:rPr>
      </w:pPr>
    </w:p>
    <w:p w:rsidR="009735C6" w:rsidRPr="009735C6" w:rsidRDefault="009735C6" w:rsidP="009735C6">
      <w:pPr>
        <w:spacing w:line="360" w:lineRule="auto"/>
        <w:jc w:val="center"/>
        <w:rPr>
          <w:rFonts w:eastAsia="Calibri"/>
          <w:b/>
          <w:sz w:val="28"/>
          <w:szCs w:val="28"/>
          <w:lang w:eastAsia="en-US"/>
        </w:rPr>
      </w:pPr>
      <w:r w:rsidRPr="009735C6">
        <w:rPr>
          <w:rFonts w:eastAsia="Calibri"/>
          <w:b/>
          <w:sz w:val="28"/>
          <w:szCs w:val="28"/>
          <w:lang w:eastAsia="en-US"/>
        </w:rPr>
        <w:t>6 Учебно-методическое и информационное обеспечение дисциплины (модуля)</w:t>
      </w:r>
    </w:p>
    <w:p w:rsidR="009735C6" w:rsidRDefault="009735C6" w:rsidP="00A41B2A">
      <w:pPr>
        <w:spacing w:line="360" w:lineRule="auto"/>
        <w:ind w:firstLine="709"/>
        <w:jc w:val="both"/>
        <w:rPr>
          <w:rFonts w:eastAsia="Calibri"/>
          <w:sz w:val="28"/>
          <w:szCs w:val="28"/>
          <w:lang w:eastAsia="en-US"/>
        </w:rPr>
      </w:pP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Зильберова, И</w:t>
      </w:r>
      <w:r>
        <w:rPr>
          <w:rFonts w:eastAsia="Calibri"/>
          <w:sz w:val="28"/>
          <w:szCs w:val="28"/>
          <w:lang w:eastAsia="en-US"/>
        </w:rPr>
        <w:t>.</w:t>
      </w:r>
      <w:r w:rsidRPr="007A6186">
        <w:rPr>
          <w:rFonts w:eastAsia="Calibri"/>
          <w:sz w:val="28"/>
          <w:szCs w:val="28"/>
          <w:lang w:eastAsia="en-US"/>
        </w:rPr>
        <w:t>Ю</w:t>
      </w:r>
      <w:r>
        <w:rPr>
          <w:rFonts w:eastAsia="Calibri"/>
          <w:sz w:val="28"/>
          <w:szCs w:val="28"/>
          <w:lang w:eastAsia="en-US"/>
        </w:rPr>
        <w:t>., Томашук, И.</w:t>
      </w:r>
      <w:r w:rsidRPr="007A6186">
        <w:rPr>
          <w:rFonts w:eastAsia="Calibri"/>
          <w:sz w:val="28"/>
          <w:szCs w:val="28"/>
          <w:lang w:eastAsia="en-US"/>
        </w:rPr>
        <w:t>Ю.</w:t>
      </w:r>
      <w:r>
        <w:rPr>
          <w:rFonts w:eastAsia="Calibri"/>
          <w:sz w:val="28"/>
          <w:szCs w:val="28"/>
          <w:lang w:eastAsia="en-US"/>
        </w:rPr>
        <w:t xml:space="preserve"> </w:t>
      </w:r>
      <w:r w:rsidRPr="007A6186">
        <w:rPr>
          <w:rFonts w:eastAsia="Calibri"/>
          <w:sz w:val="28"/>
          <w:szCs w:val="28"/>
          <w:lang w:eastAsia="en-US"/>
        </w:rPr>
        <w:t>Ценообразование и сметное дело в строительстве: учеб. пособие</w:t>
      </w:r>
      <w:r>
        <w:rPr>
          <w:rFonts w:eastAsia="Calibri"/>
          <w:sz w:val="28"/>
          <w:szCs w:val="28"/>
          <w:lang w:eastAsia="en-US"/>
        </w:rPr>
        <w:t xml:space="preserve"> / </w:t>
      </w:r>
      <w:r w:rsidRPr="007A6186">
        <w:rPr>
          <w:rFonts w:eastAsia="Calibri"/>
          <w:sz w:val="28"/>
          <w:szCs w:val="28"/>
          <w:lang w:eastAsia="en-US"/>
        </w:rPr>
        <w:t>Ростов н/Д.: РГСУ, 2013</w:t>
      </w:r>
      <w:r>
        <w:rPr>
          <w:rFonts w:eastAsia="Calibri"/>
          <w:sz w:val="28"/>
          <w:szCs w:val="28"/>
          <w:lang w:eastAsia="en-US"/>
        </w:rPr>
        <w:t>.</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Горина, Г.А.</w:t>
      </w:r>
      <w:r>
        <w:rPr>
          <w:rFonts w:eastAsia="Calibri"/>
          <w:sz w:val="28"/>
          <w:szCs w:val="28"/>
          <w:lang w:eastAsia="en-US"/>
        </w:rPr>
        <w:t xml:space="preserve"> </w:t>
      </w:r>
      <w:r w:rsidRPr="007A6186">
        <w:rPr>
          <w:rFonts w:eastAsia="Calibri"/>
          <w:sz w:val="28"/>
          <w:szCs w:val="28"/>
          <w:lang w:eastAsia="en-US"/>
        </w:rPr>
        <w:t>Ценообразование: учебное пособие</w:t>
      </w:r>
      <w:r>
        <w:rPr>
          <w:rFonts w:eastAsia="Calibri"/>
          <w:sz w:val="28"/>
          <w:szCs w:val="28"/>
          <w:lang w:eastAsia="en-US"/>
        </w:rPr>
        <w:t xml:space="preserve"> / </w:t>
      </w:r>
      <w:r w:rsidRPr="007A6186">
        <w:rPr>
          <w:rFonts w:eastAsia="Calibri"/>
          <w:sz w:val="28"/>
          <w:szCs w:val="28"/>
          <w:lang w:eastAsia="en-US"/>
        </w:rPr>
        <w:t>Москва: Юнити-Дана, 2015</w:t>
      </w:r>
      <w:r>
        <w:rPr>
          <w:rFonts w:eastAsia="Calibri"/>
          <w:sz w:val="28"/>
          <w:szCs w:val="28"/>
          <w:lang w:eastAsia="en-US"/>
        </w:rPr>
        <w:t>.</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Pr>
          <w:rFonts w:eastAsia="Calibri"/>
          <w:sz w:val="28"/>
          <w:szCs w:val="28"/>
          <w:lang w:eastAsia="en-US"/>
        </w:rPr>
        <w:t>Слепов, В.</w:t>
      </w:r>
      <w:r w:rsidRPr="007A6186">
        <w:rPr>
          <w:rFonts w:eastAsia="Calibri"/>
          <w:sz w:val="28"/>
          <w:szCs w:val="28"/>
          <w:lang w:eastAsia="en-US"/>
        </w:rPr>
        <w:t>А.</w:t>
      </w:r>
      <w:r>
        <w:rPr>
          <w:rFonts w:eastAsia="Calibri"/>
          <w:sz w:val="28"/>
          <w:szCs w:val="28"/>
          <w:lang w:eastAsia="en-US"/>
        </w:rPr>
        <w:t xml:space="preserve"> </w:t>
      </w:r>
      <w:r w:rsidRPr="007A6186">
        <w:rPr>
          <w:rFonts w:eastAsia="Calibri"/>
          <w:sz w:val="28"/>
          <w:szCs w:val="28"/>
          <w:lang w:eastAsia="en-US"/>
        </w:rPr>
        <w:t>Ценообразование: Учебное пособие для студентов вузов, обучающихся по направлению "Экономика" и экономическим специальностям</w:t>
      </w:r>
      <w:r>
        <w:rPr>
          <w:rFonts w:eastAsia="Calibri"/>
          <w:sz w:val="28"/>
          <w:szCs w:val="28"/>
          <w:lang w:eastAsia="en-US"/>
        </w:rPr>
        <w:t xml:space="preserve"> / </w:t>
      </w:r>
      <w:r w:rsidRPr="007A6186">
        <w:rPr>
          <w:rFonts w:eastAsia="Calibri"/>
          <w:sz w:val="28"/>
          <w:szCs w:val="28"/>
          <w:lang w:eastAsia="en-US"/>
        </w:rPr>
        <w:t>М.: Магистр : Инфра-М, 2013</w:t>
      </w:r>
      <w:r>
        <w:rPr>
          <w:rFonts w:eastAsia="Calibri"/>
          <w:sz w:val="28"/>
          <w:szCs w:val="28"/>
          <w:lang w:eastAsia="en-US"/>
        </w:rPr>
        <w:t>.</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lastRenderedPageBreak/>
        <w:t>Герасименко, В. В.</w:t>
      </w:r>
      <w:r>
        <w:rPr>
          <w:rFonts w:eastAsia="Calibri"/>
          <w:sz w:val="28"/>
          <w:szCs w:val="28"/>
          <w:lang w:eastAsia="en-US"/>
        </w:rPr>
        <w:t xml:space="preserve"> </w:t>
      </w:r>
      <w:r w:rsidRPr="007A6186">
        <w:rPr>
          <w:rFonts w:eastAsia="Calibri"/>
          <w:sz w:val="28"/>
          <w:szCs w:val="28"/>
          <w:lang w:eastAsia="en-US"/>
        </w:rPr>
        <w:t>Ценообразование: Учебное пособие для студентов вузов, обучающихся по направлению 521600(080100) "Экономика"</w:t>
      </w:r>
      <w:r>
        <w:rPr>
          <w:rFonts w:eastAsia="Calibri"/>
          <w:sz w:val="28"/>
          <w:szCs w:val="28"/>
          <w:lang w:eastAsia="en-US"/>
        </w:rPr>
        <w:t xml:space="preserve"> / </w:t>
      </w:r>
      <w:r w:rsidRPr="007A6186">
        <w:rPr>
          <w:rFonts w:eastAsia="Calibri"/>
          <w:sz w:val="28"/>
          <w:szCs w:val="28"/>
          <w:lang w:eastAsia="en-US"/>
        </w:rPr>
        <w:t>М.: Инфра-М, 2014</w:t>
      </w:r>
      <w:r>
        <w:rPr>
          <w:rFonts w:eastAsia="Calibri"/>
          <w:sz w:val="28"/>
          <w:szCs w:val="28"/>
          <w:lang w:eastAsia="en-US"/>
        </w:rPr>
        <w:t>.</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Замураева, Л.Е.</w:t>
      </w:r>
      <w:r>
        <w:rPr>
          <w:rFonts w:eastAsia="Calibri"/>
          <w:sz w:val="28"/>
          <w:szCs w:val="28"/>
          <w:lang w:eastAsia="en-US"/>
        </w:rPr>
        <w:t xml:space="preserve"> </w:t>
      </w:r>
      <w:r w:rsidRPr="007A6186">
        <w:rPr>
          <w:rFonts w:eastAsia="Calibri"/>
          <w:sz w:val="28"/>
          <w:szCs w:val="28"/>
          <w:lang w:eastAsia="en-US"/>
        </w:rPr>
        <w:t>Маркетинговое ценообразование: учебно- методический комплекс. Практикум для студентов направления 38.03.02 «Менеджмент» очной и</w:t>
      </w:r>
      <w:r>
        <w:rPr>
          <w:rFonts w:eastAsia="Calibri"/>
          <w:sz w:val="28"/>
          <w:szCs w:val="28"/>
          <w:lang w:eastAsia="en-US"/>
        </w:rPr>
        <w:t xml:space="preserve"> заочной форм обучения: учебно-</w:t>
      </w:r>
      <w:r w:rsidRPr="007A6186">
        <w:rPr>
          <w:rFonts w:eastAsia="Calibri"/>
          <w:sz w:val="28"/>
          <w:szCs w:val="28"/>
          <w:lang w:eastAsia="en-US"/>
        </w:rPr>
        <w:t>методический комплекс</w:t>
      </w:r>
      <w:r>
        <w:rPr>
          <w:rFonts w:eastAsia="Calibri"/>
          <w:sz w:val="28"/>
          <w:szCs w:val="28"/>
          <w:lang w:eastAsia="en-US"/>
        </w:rPr>
        <w:t xml:space="preserve"> / </w:t>
      </w:r>
      <w:r w:rsidRPr="007A6186">
        <w:rPr>
          <w:rFonts w:eastAsia="Calibri"/>
          <w:sz w:val="28"/>
          <w:szCs w:val="28"/>
          <w:lang w:eastAsia="en-US"/>
        </w:rPr>
        <w:t>Тюмень: Тюменский государственный университет, 2018</w:t>
      </w:r>
      <w:r>
        <w:rPr>
          <w:rFonts w:eastAsia="Calibri"/>
          <w:sz w:val="28"/>
          <w:szCs w:val="28"/>
          <w:lang w:eastAsia="en-US"/>
        </w:rPr>
        <w:t>.</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Сайт рейтингового агентства Эксперт РА" - https://raexpert.ru/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Сайт рейтингового агентства "РБК" - https://rbc.ru/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Сайт Высшей аттестационной комиссии - http://vak.ed.gov.ru/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Правила для авторов/ http://www.rae.ru/fs.</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Научная электронная библиотека - http://elibrary.ru/defaultx.asp</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Российский журнал менеджмента –www.rjm.ru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Сообщество менеджеров –www.e-xecutive.ru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Pr>
          <w:rFonts w:eastAsia="Calibri"/>
          <w:sz w:val="28"/>
          <w:szCs w:val="28"/>
          <w:lang w:eastAsia="en-US"/>
        </w:rPr>
        <w:t>Тестирование национального делового партнерства «Альянс</w:t>
      </w:r>
      <w:r w:rsidRPr="007A6186">
        <w:rPr>
          <w:rFonts w:eastAsia="Calibri"/>
          <w:sz w:val="28"/>
          <w:szCs w:val="28"/>
          <w:lang w:eastAsia="en-US"/>
        </w:rPr>
        <w:t xml:space="preserve"> Медиа»// http://www.businesstest.ru/about.asp</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Технологии корпоративного управления -www.iteam.ru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Электронные книги: менеджмент и управление предприятием –www.aup.ru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HR</w:t>
      </w:r>
      <w:r>
        <w:rPr>
          <w:rFonts w:eastAsia="Calibri"/>
          <w:sz w:val="28"/>
          <w:szCs w:val="28"/>
          <w:lang w:eastAsia="en-US"/>
        </w:rPr>
        <w:t xml:space="preserve"> </w:t>
      </w:r>
      <w:r w:rsidRPr="007A6186">
        <w:rPr>
          <w:rFonts w:eastAsia="Calibri"/>
          <w:sz w:val="28"/>
          <w:szCs w:val="28"/>
          <w:lang w:eastAsia="en-US"/>
        </w:rPr>
        <w:t>Менеджмент –www.hrm.ru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Бизнес-словарь -www.businessvoc.ru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Журнал</w:t>
      </w:r>
      <w:r>
        <w:rPr>
          <w:rFonts w:eastAsia="Calibri"/>
          <w:sz w:val="28"/>
          <w:szCs w:val="28"/>
          <w:lang w:eastAsia="en-US"/>
        </w:rPr>
        <w:t xml:space="preserve"> </w:t>
      </w:r>
      <w:r w:rsidRPr="007A6186">
        <w:rPr>
          <w:rFonts w:eastAsia="Calibri"/>
          <w:sz w:val="28"/>
          <w:szCs w:val="28"/>
          <w:lang w:eastAsia="en-US"/>
        </w:rPr>
        <w:t>«Риск-менеджмент»-www.riskm.ru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Журнал «Управление персоналом» -www.TOP-PERSONAL.ru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Журнал «Эксперт» -www.expert.ru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Институт  инвестиционного  развития.  Дистанционное  бизнес-образование  на  базе Интернет-технологий.- www.idi.com.ru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Книги по экономике, финансовому менеджменту, бюджетированию -www.smartcat.ru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Корпоративный менеджмент, http://www.cfin.ru</w:t>
      </w:r>
    </w:p>
    <w:p w:rsidR="007A618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Маркетинг Менеджмент –www.mgmt.ru</w:t>
      </w:r>
    </w:p>
    <w:p w:rsidR="009735C6" w:rsidRPr="007A6186" w:rsidRDefault="007A6186" w:rsidP="007A6186">
      <w:pPr>
        <w:numPr>
          <w:ilvl w:val="0"/>
          <w:numId w:val="40"/>
        </w:numPr>
        <w:tabs>
          <w:tab w:val="left" w:pos="1134"/>
        </w:tabs>
        <w:spacing w:line="360" w:lineRule="auto"/>
        <w:ind w:left="0" w:firstLine="709"/>
        <w:jc w:val="both"/>
        <w:rPr>
          <w:rFonts w:eastAsia="Calibri"/>
          <w:sz w:val="28"/>
          <w:szCs w:val="28"/>
          <w:lang w:eastAsia="en-US"/>
        </w:rPr>
      </w:pPr>
      <w:r w:rsidRPr="007A6186">
        <w:rPr>
          <w:rFonts w:eastAsia="Calibri"/>
          <w:sz w:val="28"/>
          <w:szCs w:val="28"/>
          <w:lang w:eastAsia="en-US"/>
        </w:rPr>
        <w:t>Новый менеджмент –www.new-management.info</w:t>
      </w:r>
    </w:p>
    <w:p w:rsidR="00A41B2A" w:rsidRPr="00A41B2A" w:rsidRDefault="00A41B2A" w:rsidP="00A41B2A">
      <w:pPr>
        <w:spacing w:after="160" w:line="259" w:lineRule="auto"/>
        <w:rPr>
          <w:rFonts w:eastAsia="Calibri"/>
          <w:sz w:val="28"/>
          <w:szCs w:val="28"/>
          <w:lang w:eastAsia="en-US"/>
        </w:rPr>
      </w:pPr>
      <w:r w:rsidRPr="00A41B2A">
        <w:rPr>
          <w:rFonts w:eastAsia="Calibri"/>
          <w:sz w:val="28"/>
          <w:szCs w:val="28"/>
          <w:lang w:eastAsia="en-US"/>
        </w:rPr>
        <w:br w:type="page"/>
      </w:r>
    </w:p>
    <w:p w:rsidR="00A41B2A" w:rsidRPr="00A41B2A" w:rsidRDefault="00A41B2A" w:rsidP="00A41B2A">
      <w:pPr>
        <w:spacing w:line="360" w:lineRule="auto"/>
        <w:jc w:val="right"/>
        <w:rPr>
          <w:rFonts w:eastAsia="Calibri"/>
          <w:sz w:val="28"/>
          <w:szCs w:val="28"/>
          <w:lang w:eastAsia="en-US"/>
        </w:rPr>
      </w:pPr>
      <w:r w:rsidRPr="00A41B2A">
        <w:rPr>
          <w:rFonts w:eastAsia="Calibri"/>
          <w:sz w:val="28"/>
          <w:szCs w:val="28"/>
          <w:lang w:eastAsia="en-US"/>
        </w:rPr>
        <w:t>УДК 33</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Печатается по решению редакционно-издательского совета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Донского государственного технического университета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Научный редактор д-р экон.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Ответственный за выпуск зав. кафедрой «Маркетинг и инженерная экономика» д-р экон.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печать ____ _______________ 2022 г.</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Формат 60×84/16. Объем ____ усл. п. л.</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Тираж ____ экз. Заказ №</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Издательский центр ДГТУ</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Адрес университета полиграфического предприятия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344000, г. Ростов-на-Дону, пл. Гагарина, 1.</w:t>
      </w:r>
    </w:p>
    <w:p w:rsidR="00A41B2A" w:rsidRPr="00A41B2A" w:rsidRDefault="00A41B2A" w:rsidP="00A41B2A">
      <w:pPr>
        <w:spacing w:line="360" w:lineRule="auto"/>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3272CA" w:rsidRDefault="003272CA" w:rsidP="00AC50A6">
      <w:pPr>
        <w:tabs>
          <w:tab w:val="left" w:pos="1134"/>
        </w:tabs>
        <w:spacing w:line="360" w:lineRule="auto"/>
        <w:ind w:firstLine="709"/>
        <w:jc w:val="both"/>
        <w:rPr>
          <w:rFonts w:eastAsia="LiberationSerif"/>
          <w:sz w:val="28"/>
          <w:szCs w:val="28"/>
        </w:rPr>
      </w:pPr>
    </w:p>
    <w:p w:rsidR="007B28A3" w:rsidRDefault="007B28A3" w:rsidP="00AC50A6">
      <w:pPr>
        <w:tabs>
          <w:tab w:val="left" w:pos="1134"/>
        </w:tabs>
        <w:spacing w:line="360" w:lineRule="auto"/>
        <w:ind w:firstLine="709"/>
        <w:jc w:val="both"/>
        <w:rPr>
          <w:rFonts w:eastAsia="LiberationSerif"/>
          <w:sz w:val="28"/>
          <w:szCs w:val="28"/>
        </w:rPr>
      </w:pPr>
    </w:p>
    <w:p w:rsidR="00AC50A6" w:rsidRPr="00F527A5" w:rsidRDefault="00AC50A6" w:rsidP="00AC50A6">
      <w:pPr>
        <w:tabs>
          <w:tab w:val="left" w:pos="1134"/>
        </w:tabs>
        <w:spacing w:line="360" w:lineRule="auto"/>
        <w:ind w:firstLine="709"/>
        <w:jc w:val="both"/>
        <w:rPr>
          <w:rFonts w:eastAsia="LiberationSerif"/>
          <w:sz w:val="28"/>
          <w:szCs w:val="28"/>
        </w:rPr>
      </w:pPr>
    </w:p>
    <w:sectPr w:rsidR="00AC50A6" w:rsidRPr="00F527A5" w:rsidSect="00577EC3">
      <w:headerReference w:type="default" r:id="rId9"/>
      <w:footerReference w:type="default" r:id="rId10"/>
      <w:headerReference w:type="first" r:id="rId11"/>
      <w:footerReference w:type="first" r:id="rId12"/>
      <w:pgSz w:w="11907" w:h="16840" w:code="9"/>
      <w:pgMar w:top="567" w:right="549" w:bottom="567" w:left="1134" w:header="709" w:footer="709" w:gutter="0"/>
      <w:pgNumType w:start="9"/>
      <w:cols w:space="709"/>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300A" w:rsidRDefault="0025300A">
      <w:r>
        <w:separator/>
      </w:r>
    </w:p>
  </w:endnote>
  <w:endnote w:type="continuationSeparator" w:id="1">
    <w:p w:rsidR="0025300A" w:rsidRDefault="0025300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altName w:val="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EC3" w:rsidRDefault="00577EC3" w:rsidP="00175E30">
    <w:pPr>
      <w:pStyle w:val="a6"/>
      <w:jc w:val="center"/>
    </w:pPr>
    <w:fldSimple w:instr=" PAGE   \* MERGEFORMAT ">
      <w:r w:rsidR="006E6B2A">
        <w:rPr>
          <w:noProof/>
        </w:rPr>
        <w:t>11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EC3" w:rsidRDefault="00577EC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300A" w:rsidRDefault="0025300A">
      <w:r>
        <w:separator/>
      </w:r>
    </w:p>
  </w:footnote>
  <w:footnote w:type="continuationSeparator" w:id="1">
    <w:p w:rsidR="0025300A" w:rsidRDefault="0025300A">
      <w:r>
        <w:continuationSeparator/>
      </w:r>
    </w:p>
  </w:footnote>
  <w:footnote w:id="2">
    <w:p w:rsidR="00577EC3" w:rsidRDefault="00577EC3" w:rsidP="00577EC3">
      <w:pPr>
        <w:pStyle w:val="af9"/>
        <w:jc w:val="both"/>
      </w:pPr>
      <w:r w:rsidRPr="004E2A03">
        <w:rPr>
          <w:rStyle w:val="afb"/>
        </w:rPr>
        <w:footnoteRef/>
      </w:r>
      <w:r w:rsidRPr="004E2A03">
        <w:t xml:space="preserve"> Лекционные занятия, практические занятия, лабораторные занятия, самостоятельная работа</w:t>
      </w:r>
    </w:p>
  </w:footnote>
  <w:footnote w:id="3">
    <w:p w:rsidR="00577EC3" w:rsidRDefault="00577EC3" w:rsidP="00577EC3">
      <w:pPr>
        <w:pStyle w:val="af9"/>
        <w:jc w:val="both"/>
      </w:pPr>
      <w:r w:rsidRPr="00450A0F">
        <w:rPr>
          <w:rStyle w:val="afb"/>
        </w:rPr>
        <w:footnoteRef/>
      </w:r>
      <w:r w:rsidRPr="00450A0F">
        <w:t xml:space="preserve"> Необходимо указать активные и интерактивные методы обучения (например, интерактивная лекция, работа в малых группах, методы мозгового штурма, решение творческих задач, работа в группах, проектные методы обучения</w:t>
      </w:r>
      <w:r>
        <w:t>, ролевые игры, тренинги, анализ ситуаций и имитационных моделей и др.</w:t>
      </w:r>
      <w:r w:rsidRPr="00450A0F">
        <w:t>)</w:t>
      </w:r>
      <w:r>
        <w:t>, способствующие развитию у обучающихся навыков командной работы, межличностной коммуникации, принятия решений, лидерских качеств</w:t>
      </w:r>
    </w:p>
  </w:footnote>
  <w:footnote w:id="4">
    <w:p w:rsidR="00577EC3" w:rsidRDefault="00577EC3" w:rsidP="00577EC3">
      <w:pPr>
        <w:pStyle w:val="af9"/>
        <w:jc w:val="both"/>
      </w:pPr>
      <w:r w:rsidRPr="00E9451D">
        <w:rPr>
          <w:rStyle w:val="afb"/>
        </w:rPr>
        <w:footnoteRef/>
      </w:r>
      <w:r w:rsidRPr="00E9451D">
        <w:t xml:space="preserve"> Указать номера тем в соответствии с рабочей программой дисциплины</w:t>
      </w:r>
    </w:p>
  </w:footnote>
  <w:footnote w:id="5">
    <w:p w:rsidR="00577EC3" w:rsidRDefault="00577EC3" w:rsidP="00577EC3">
      <w:pPr>
        <w:jc w:val="both"/>
      </w:pPr>
      <w:r w:rsidRPr="00340DC8">
        <w:rPr>
          <w:rStyle w:val="afb"/>
        </w:rPr>
        <w:footnoteRef/>
      </w:r>
      <w:r w:rsidRPr="00340DC8">
        <w:t xml:space="preserve"> Необходимо выбрать </w:t>
      </w:r>
      <w:r>
        <w:t>критерий оценивания</w:t>
      </w:r>
      <w:r w:rsidRPr="00340DC8">
        <w:t xml:space="preserve"> компетенции: посещаемость занятий; подготовка к практическим занятиям; подготовка к лабораторным занятиям; ответы на вопросы преподавателя в рамках занятия; подготовка докладов, эссе, рефератов; умение отвечать на вопросы по теме лабораторных работ, познавательная активность на занятиях, качество подготовки рефератов и презентацией по разделам дисциплины, контрольные работы, </w:t>
      </w:r>
      <w:r>
        <w:t>зачет</w:t>
      </w:r>
      <w:r w:rsidRPr="00340DC8">
        <w:t>ы, умение делать выводы и др.</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EC3" w:rsidRDefault="00577EC3">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EC3" w:rsidRDefault="00577EC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5B3B"/>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9374CC"/>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E6B4F7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8649EE"/>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0302F22"/>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62B2B65"/>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79F636D"/>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C44024"/>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94F1AA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9B26617"/>
    <w:multiLevelType w:val="hybridMultilevel"/>
    <w:tmpl w:val="B0343D3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C8839EE"/>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F8863C7"/>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FF353A6"/>
    <w:multiLevelType w:val="hybridMultilevel"/>
    <w:tmpl w:val="7B283FF8"/>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C26825"/>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65F3262"/>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9B07C42"/>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A111B47"/>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BC908BF"/>
    <w:multiLevelType w:val="hybridMultilevel"/>
    <w:tmpl w:val="85E4F5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BF3551C"/>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C3653AB"/>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70753F3"/>
    <w:multiLevelType w:val="hybridMultilevel"/>
    <w:tmpl w:val="C444039E"/>
    <w:lvl w:ilvl="0" w:tplc="9D80D1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B5B5441"/>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E707F76"/>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0B46C08"/>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8E1437"/>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7A72690"/>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DC55092"/>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E24085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4300941"/>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619529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8020BF2"/>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9F2582A"/>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FFE6445"/>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46D69CE"/>
    <w:multiLevelType w:val="hybridMultilevel"/>
    <w:tmpl w:val="9252D058"/>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72D0164"/>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7EA53BA"/>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80D08B3"/>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F2405C5"/>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339317D"/>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CB45665"/>
    <w:multiLevelType w:val="multilevel"/>
    <w:tmpl w:val="3174B0F6"/>
    <w:lvl w:ilvl="0">
      <w:start w:val="1"/>
      <w:numFmt w:val="decimal"/>
      <w:lvlText w:val="%1"/>
      <w:lvlJc w:val="left"/>
      <w:pPr>
        <w:ind w:left="420" w:hanging="420"/>
      </w:pPr>
      <w:rPr>
        <w:rFonts w:cs="Times New Roman" w:hint="default"/>
        <w:color w:val="000000"/>
      </w:rPr>
    </w:lvl>
    <w:lvl w:ilvl="1">
      <w:start w:val="1"/>
      <w:numFmt w:val="decimal"/>
      <w:lvlText w:val="%1.%2"/>
      <w:lvlJc w:val="left"/>
      <w:pPr>
        <w:ind w:left="420" w:hanging="42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num w:numId="1">
    <w:abstractNumId w:val="33"/>
  </w:num>
  <w:num w:numId="2">
    <w:abstractNumId w:val="31"/>
  </w:num>
  <w:num w:numId="3">
    <w:abstractNumId w:val="7"/>
  </w:num>
  <w:num w:numId="4">
    <w:abstractNumId w:val="3"/>
  </w:num>
  <w:num w:numId="5">
    <w:abstractNumId w:val="0"/>
  </w:num>
  <w:num w:numId="6">
    <w:abstractNumId w:val="28"/>
  </w:num>
  <w:num w:numId="7">
    <w:abstractNumId w:val="26"/>
  </w:num>
  <w:num w:numId="8">
    <w:abstractNumId w:val="2"/>
  </w:num>
  <w:num w:numId="9">
    <w:abstractNumId w:val="25"/>
  </w:num>
  <w:num w:numId="10">
    <w:abstractNumId w:val="29"/>
  </w:num>
  <w:num w:numId="11">
    <w:abstractNumId w:val="27"/>
  </w:num>
  <w:num w:numId="12">
    <w:abstractNumId w:val="22"/>
  </w:num>
  <w:num w:numId="13">
    <w:abstractNumId w:val="6"/>
  </w:num>
  <w:num w:numId="14">
    <w:abstractNumId w:val="10"/>
  </w:num>
  <w:num w:numId="15">
    <w:abstractNumId w:val="8"/>
  </w:num>
  <w:num w:numId="16">
    <w:abstractNumId w:val="1"/>
  </w:num>
  <w:num w:numId="17">
    <w:abstractNumId w:val="23"/>
  </w:num>
  <w:num w:numId="18">
    <w:abstractNumId w:val="37"/>
  </w:num>
  <w:num w:numId="19">
    <w:abstractNumId w:val="35"/>
  </w:num>
  <w:num w:numId="20">
    <w:abstractNumId w:val="34"/>
  </w:num>
  <w:num w:numId="21">
    <w:abstractNumId w:val="38"/>
  </w:num>
  <w:num w:numId="22">
    <w:abstractNumId w:val="18"/>
  </w:num>
  <w:num w:numId="23">
    <w:abstractNumId w:val="19"/>
  </w:num>
  <w:num w:numId="24">
    <w:abstractNumId w:val="24"/>
  </w:num>
  <w:num w:numId="25">
    <w:abstractNumId w:val="21"/>
  </w:num>
  <w:num w:numId="26">
    <w:abstractNumId w:val="11"/>
  </w:num>
  <w:num w:numId="27">
    <w:abstractNumId w:val="36"/>
  </w:num>
  <w:num w:numId="28">
    <w:abstractNumId w:val="30"/>
  </w:num>
  <w:num w:numId="29">
    <w:abstractNumId w:val="4"/>
  </w:num>
  <w:num w:numId="30">
    <w:abstractNumId w:val="13"/>
  </w:num>
  <w:num w:numId="31">
    <w:abstractNumId w:val="5"/>
  </w:num>
  <w:num w:numId="32">
    <w:abstractNumId w:val="15"/>
  </w:num>
  <w:num w:numId="33">
    <w:abstractNumId w:val="16"/>
  </w:num>
  <w:num w:numId="34">
    <w:abstractNumId w:val="14"/>
  </w:num>
  <w:num w:numId="35">
    <w:abstractNumId w:val="32"/>
  </w:num>
  <w:num w:numId="36">
    <w:abstractNumId w:val="9"/>
  </w:num>
  <w:num w:numId="37">
    <w:abstractNumId w:val="20"/>
  </w:num>
  <w:num w:numId="38">
    <w:abstractNumId w:val="39"/>
  </w:num>
  <w:num w:numId="39">
    <w:abstractNumId w:val="12"/>
  </w:num>
  <w:num w:numId="40">
    <w:abstractNumId w:val="1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NotTrackMoves/>
  <w:defaultTabStop w:val="708"/>
  <w:drawingGridHorizontalSpacing w:val="100"/>
  <w:drawingGridVerticalSpacing w:val="6"/>
  <w:displayHorizontalDrawingGridEvery w:val="2"/>
  <w:characterSpacingControl w:val="doNotCompress"/>
  <w:hdrShapeDefaults>
    <o:shapedefaults v:ext="edit" spidmax="36866"/>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E1037"/>
    <w:rsid w:val="000015AF"/>
    <w:rsid w:val="00001A87"/>
    <w:rsid w:val="0000233C"/>
    <w:rsid w:val="0000266F"/>
    <w:rsid w:val="00002680"/>
    <w:rsid w:val="0000327B"/>
    <w:rsid w:val="00003E0F"/>
    <w:rsid w:val="00004B25"/>
    <w:rsid w:val="00004DB3"/>
    <w:rsid w:val="00005C18"/>
    <w:rsid w:val="00007629"/>
    <w:rsid w:val="00010576"/>
    <w:rsid w:val="000108B3"/>
    <w:rsid w:val="0001120A"/>
    <w:rsid w:val="00012621"/>
    <w:rsid w:val="00012638"/>
    <w:rsid w:val="0001267E"/>
    <w:rsid w:val="0001421D"/>
    <w:rsid w:val="00015E8B"/>
    <w:rsid w:val="000176B5"/>
    <w:rsid w:val="00017B6A"/>
    <w:rsid w:val="00020708"/>
    <w:rsid w:val="00021A73"/>
    <w:rsid w:val="00022233"/>
    <w:rsid w:val="00022FA5"/>
    <w:rsid w:val="00024A77"/>
    <w:rsid w:val="00024F3E"/>
    <w:rsid w:val="000251F2"/>
    <w:rsid w:val="000265F2"/>
    <w:rsid w:val="00030099"/>
    <w:rsid w:val="00031912"/>
    <w:rsid w:val="00031BC1"/>
    <w:rsid w:val="00031DFF"/>
    <w:rsid w:val="0003213C"/>
    <w:rsid w:val="00033286"/>
    <w:rsid w:val="00033511"/>
    <w:rsid w:val="0003576D"/>
    <w:rsid w:val="00035DC2"/>
    <w:rsid w:val="000373EB"/>
    <w:rsid w:val="00037DAC"/>
    <w:rsid w:val="00037F87"/>
    <w:rsid w:val="00040B7C"/>
    <w:rsid w:val="00041E56"/>
    <w:rsid w:val="00043014"/>
    <w:rsid w:val="000431A2"/>
    <w:rsid w:val="00043898"/>
    <w:rsid w:val="00047AF2"/>
    <w:rsid w:val="00047CF0"/>
    <w:rsid w:val="0005167C"/>
    <w:rsid w:val="00051F8B"/>
    <w:rsid w:val="00054109"/>
    <w:rsid w:val="000557C6"/>
    <w:rsid w:val="00056C3C"/>
    <w:rsid w:val="00057259"/>
    <w:rsid w:val="000577DC"/>
    <w:rsid w:val="00060A5C"/>
    <w:rsid w:val="00061130"/>
    <w:rsid w:val="00061C26"/>
    <w:rsid w:val="000623C3"/>
    <w:rsid w:val="000664E7"/>
    <w:rsid w:val="00070058"/>
    <w:rsid w:val="00070640"/>
    <w:rsid w:val="00071FA1"/>
    <w:rsid w:val="00072D82"/>
    <w:rsid w:val="0007365D"/>
    <w:rsid w:val="000761C5"/>
    <w:rsid w:val="00077629"/>
    <w:rsid w:val="00077691"/>
    <w:rsid w:val="000779B7"/>
    <w:rsid w:val="00080027"/>
    <w:rsid w:val="0008021D"/>
    <w:rsid w:val="0008040E"/>
    <w:rsid w:val="000809A4"/>
    <w:rsid w:val="00080E3F"/>
    <w:rsid w:val="00082409"/>
    <w:rsid w:val="000839CB"/>
    <w:rsid w:val="000851AC"/>
    <w:rsid w:val="000866BC"/>
    <w:rsid w:val="0008680D"/>
    <w:rsid w:val="0008722E"/>
    <w:rsid w:val="00093DB2"/>
    <w:rsid w:val="000947EC"/>
    <w:rsid w:val="00095FD3"/>
    <w:rsid w:val="000A1E43"/>
    <w:rsid w:val="000A2F94"/>
    <w:rsid w:val="000A3577"/>
    <w:rsid w:val="000A4209"/>
    <w:rsid w:val="000A54C1"/>
    <w:rsid w:val="000B1231"/>
    <w:rsid w:val="000B1510"/>
    <w:rsid w:val="000B176A"/>
    <w:rsid w:val="000B1EC2"/>
    <w:rsid w:val="000B2545"/>
    <w:rsid w:val="000B2EC3"/>
    <w:rsid w:val="000B2F57"/>
    <w:rsid w:val="000B37F0"/>
    <w:rsid w:val="000B4691"/>
    <w:rsid w:val="000B512F"/>
    <w:rsid w:val="000B51B0"/>
    <w:rsid w:val="000B5D53"/>
    <w:rsid w:val="000B6433"/>
    <w:rsid w:val="000C1D81"/>
    <w:rsid w:val="000C1D84"/>
    <w:rsid w:val="000C1DBB"/>
    <w:rsid w:val="000C24FF"/>
    <w:rsid w:val="000C380C"/>
    <w:rsid w:val="000C3A57"/>
    <w:rsid w:val="000C482F"/>
    <w:rsid w:val="000C491C"/>
    <w:rsid w:val="000C695B"/>
    <w:rsid w:val="000C6CC5"/>
    <w:rsid w:val="000C7408"/>
    <w:rsid w:val="000D0221"/>
    <w:rsid w:val="000D1592"/>
    <w:rsid w:val="000D28F1"/>
    <w:rsid w:val="000D31FE"/>
    <w:rsid w:val="000D3E61"/>
    <w:rsid w:val="000D60B0"/>
    <w:rsid w:val="000D766B"/>
    <w:rsid w:val="000D7772"/>
    <w:rsid w:val="000D7AF2"/>
    <w:rsid w:val="000E0A17"/>
    <w:rsid w:val="000E2EEA"/>
    <w:rsid w:val="000E4311"/>
    <w:rsid w:val="000E5684"/>
    <w:rsid w:val="000E5E87"/>
    <w:rsid w:val="000E6D56"/>
    <w:rsid w:val="000F0059"/>
    <w:rsid w:val="000F0971"/>
    <w:rsid w:val="000F1011"/>
    <w:rsid w:val="000F2B52"/>
    <w:rsid w:val="00100689"/>
    <w:rsid w:val="00100694"/>
    <w:rsid w:val="00100C95"/>
    <w:rsid w:val="001013CD"/>
    <w:rsid w:val="00103257"/>
    <w:rsid w:val="0010370A"/>
    <w:rsid w:val="00104B4D"/>
    <w:rsid w:val="00104CBC"/>
    <w:rsid w:val="00105630"/>
    <w:rsid w:val="0010709D"/>
    <w:rsid w:val="001075B9"/>
    <w:rsid w:val="00110E19"/>
    <w:rsid w:val="001112B7"/>
    <w:rsid w:val="00111C9E"/>
    <w:rsid w:val="00111E30"/>
    <w:rsid w:val="00112CFF"/>
    <w:rsid w:val="00113A34"/>
    <w:rsid w:val="00114DDB"/>
    <w:rsid w:val="00115056"/>
    <w:rsid w:val="00115BF6"/>
    <w:rsid w:val="00115C86"/>
    <w:rsid w:val="001206E6"/>
    <w:rsid w:val="001223B3"/>
    <w:rsid w:val="00122880"/>
    <w:rsid w:val="001229FB"/>
    <w:rsid w:val="00126DD2"/>
    <w:rsid w:val="00127A86"/>
    <w:rsid w:val="00131562"/>
    <w:rsid w:val="001316DC"/>
    <w:rsid w:val="00132091"/>
    <w:rsid w:val="001324A4"/>
    <w:rsid w:val="00132A88"/>
    <w:rsid w:val="00133250"/>
    <w:rsid w:val="00133E69"/>
    <w:rsid w:val="001340BD"/>
    <w:rsid w:val="00135065"/>
    <w:rsid w:val="0013536F"/>
    <w:rsid w:val="0014036D"/>
    <w:rsid w:val="0014225A"/>
    <w:rsid w:val="00143FAD"/>
    <w:rsid w:val="00144F0D"/>
    <w:rsid w:val="00145138"/>
    <w:rsid w:val="00145A97"/>
    <w:rsid w:val="001461CD"/>
    <w:rsid w:val="00146A8A"/>
    <w:rsid w:val="0015394C"/>
    <w:rsid w:val="00155981"/>
    <w:rsid w:val="001559C7"/>
    <w:rsid w:val="00156413"/>
    <w:rsid w:val="00156814"/>
    <w:rsid w:val="00156D60"/>
    <w:rsid w:val="00157654"/>
    <w:rsid w:val="00157D94"/>
    <w:rsid w:val="00157E19"/>
    <w:rsid w:val="001600D2"/>
    <w:rsid w:val="001624B7"/>
    <w:rsid w:val="00164AE6"/>
    <w:rsid w:val="00164E49"/>
    <w:rsid w:val="001670C7"/>
    <w:rsid w:val="001675D2"/>
    <w:rsid w:val="0016789F"/>
    <w:rsid w:val="0017072D"/>
    <w:rsid w:val="00170DA6"/>
    <w:rsid w:val="00171214"/>
    <w:rsid w:val="0017171B"/>
    <w:rsid w:val="00171C85"/>
    <w:rsid w:val="00172ACB"/>
    <w:rsid w:val="00172AF6"/>
    <w:rsid w:val="00175E30"/>
    <w:rsid w:val="001772F7"/>
    <w:rsid w:val="00177423"/>
    <w:rsid w:val="00177BA3"/>
    <w:rsid w:val="001800F7"/>
    <w:rsid w:val="00180292"/>
    <w:rsid w:val="00180493"/>
    <w:rsid w:val="001826F1"/>
    <w:rsid w:val="00182EDA"/>
    <w:rsid w:val="00183406"/>
    <w:rsid w:val="001837E9"/>
    <w:rsid w:val="00183F58"/>
    <w:rsid w:val="00184C68"/>
    <w:rsid w:val="00185C40"/>
    <w:rsid w:val="0018641E"/>
    <w:rsid w:val="00186CE2"/>
    <w:rsid w:val="0018702D"/>
    <w:rsid w:val="0018704D"/>
    <w:rsid w:val="00187422"/>
    <w:rsid w:val="0019221A"/>
    <w:rsid w:val="00192AD1"/>
    <w:rsid w:val="00195945"/>
    <w:rsid w:val="0019777F"/>
    <w:rsid w:val="001A0ACE"/>
    <w:rsid w:val="001A0E77"/>
    <w:rsid w:val="001A112C"/>
    <w:rsid w:val="001A14DC"/>
    <w:rsid w:val="001A29FD"/>
    <w:rsid w:val="001A42F4"/>
    <w:rsid w:val="001A4D28"/>
    <w:rsid w:val="001A4FC1"/>
    <w:rsid w:val="001A53C0"/>
    <w:rsid w:val="001A5DA3"/>
    <w:rsid w:val="001A62FF"/>
    <w:rsid w:val="001B04A2"/>
    <w:rsid w:val="001B2AB1"/>
    <w:rsid w:val="001B3768"/>
    <w:rsid w:val="001B5E6E"/>
    <w:rsid w:val="001B6C66"/>
    <w:rsid w:val="001B798A"/>
    <w:rsid w:val="001C0039"/>
    <w:rsid w:val="001C04D5"/>
    <w:rsid w:val="001C0AE7"/>
    <w:rsid w:val="001C1E51"/>
    <w:rsid w:val="001C1E89"/>
    <w:rsid w:val="001C353F"/>
    <w:rsid w:val="001C385C"/>
    <w:rsid w:val="001C4E5C"/>
    <w:rsid w:val="001C5893"/>
    <w:rsid w:val="001C5E54"/>
    <w:rsid w:val="001C5E64"/>
    <w:rsid w:val="001C6156"/>
    <w:rsid w:val="001C6617"/>
    <w:rsid w:val="001C6B72"/>
    <w:rsid w:val="001D0572"/>
    <w:rsid w:val="001D0761"/>
    <w:rsid w:val="001D0DEC"/>
    <w:rsid w:val="001D14E0"/>
    <w:rsid w:val="001D1652"/>
    <w:rsid w:val="001D1EEB"/>
    <w:rsid w:val="001D6F85"/>
    <w:rsid w:val="001D776F"/>
    <w:rsid w:val="001E14DA"/>
    <w:rsid w:val="001E1E26"/>
    <w:rsid w:val="001E2786"/>
    <w:rsid w:val="001E6158"/>
    <w:rsid w:val="001E62BA"/>
    <w:rsid w:val="001E6465"/>
    <w:rsid w:val="001E7789"/>
    <w:rsid w:val="001F2D47"/>
    <w:rsid w:val="001F37F4"/>
    <w:rsid w:val="001F3920"/>
    <w:rsid w:val="001F4037"/>
    <w:rsid w:val="001F4EA2"/>
    <w:rsid w:val="001F51CC"/>
    <w:rsid w:val="001F6338"/>
    <w:rsid w:val="001F68F5"/>
    <w:rsid w:val="001F7844"/>
    <w:rsid w:val="002004FB"/>
    <w:rsid w:val="00200633"/>
    <w:rsid w:val="00200E83"/>
    <w:rsid w:val="00201AA0"/>
    <w:rsid w:val="0020228E"/>
    <w:rsid w:val="00203950"/>
    <w:rsid w:val="00204162"/>
    <w:rsid w:val="00204C59"/>
    <w:rsid w:val="002060B3"/>
    <w:rsid w:val="00210484"/>
    <w:rsid w:val="002111AD"/>
    <w:rsid w:val="00211D92"/>
    <w:rsid w:val="00213313"/>
    <w:rsid w:val="00213457"/>
    <w:rsid w:val="00213DF6"/>
    <w:rsid w:val="00214B2F"/>
    <w:rsid w:val="002154A5"/>
    <w:rsid w:val="002154A7"/>
    <w:rsid w:val="00217903"/>
    <w:rsid w:val="00217DD2"/>
    <w:rsid w:val="00220094"/>
    <w:rsid w:val="0022076C"/>
    <w:rsid w:val="00220BBC"/>
    <w:rsid w:val="002220FE"/>
    <w:rsid w:val="00222842"/>
    <w:rsid w:val="002229C6"/>
    <w:rsid w:val="00222CCE"/>
    <w:rsid w:val="00223A2B"/>
    <w:rsid w:val="002248DF"/>
    <w:rsid w:val="0022498B"/>
    <w:rsid w:val="00224EA5"/>
    <w:rsid w:val="00225B19"/>
    <w:rsid w:val="00226A3D"/>
    <w:rsid w:val="00226CD3"/>
    <w:rsid w:val="002279A2"/>
    <w:rsid w:val="00230F6B"/>
    <w:rsid w:val="00232D40"/>
    <w:rsid w:val="00232E1A"/>
    <w:rsid w:val="00236A1B"/>
    <w:rsid w:val="00237410"/>
    <w:rsid w:val="0024008A"/>
    <w:rsid w:val="00241F8D"/>
    <w:rsid w:val="00242D2F"/>
    <w:rsid w:val="00244D44"/>
    <w:rsid w:val="002464EB"/>
    <w:rsid w:val="00246798"/>
    <w:rsid w:val="002510F7"/>
    <w:rsid w:val="002514DD"/>
    <w:rsid w:val="002520F5"/>
    <w:rsid w:val="0025300A"/>
    <w:rsid w:val="00253106"/>
    <w:rsid w:val="00256389"/>
    <w:rsid w:val="002565B7"/>
    <w:rsid w:val="00260F80"/>
    <w:rsid w:val="00261E25"/>
    <w:rsid w:val="00262FB7"/>
    <w:rsid w:val="00263B92"/>
    <w:rsid w:val="00264A3F"/>
    <w:rsid w:val="00264EC1"/>
    <w:rsid w:val="00265C71"/>
    <w:rsid w:val="00266323"/>
    <w:rsid w:val="00266D81"/>
    <w:rsid w:val="00266F37"/>
    <w:rsid w:val="00267D12"/>
    <w:rsid w:val="00271A82"/>
    <w:rsid w:val="00271E94"/>
    <w:rsid w:val="00272D6E"/>
    <w:rsid w:val="002733B7"/>
    <w:rsid w:val="00273990"/>
    <w:rsid w:val="00274F8F"/>
    <w:rsid w:val="002750EF"/>
    <w:rsid w:val="00275575"/>
    <w:rsid w:val="002760B7"/>
    <w:rsid w:val="002763FC"/>
    <w:rsid w:val="0027779F"/>
    <w:rsid w:val="002801F2"/>
    <w:rsid w:val="0028035A"/>
    <w:rsid w:val="00280BCA"/>
    <w:rsid w:val="002813C4"/>
    <w:rsid w:val="00281EB2"/>
    <w:rsid w:val="00281EE7"/>
    <w:rsid w:val="00282B8C"/>
    <w:rsid w:val="002838E1"/>
    <w:rsid w:val="0028550C"/>
    <w:rsid w:val="00285512"/>
    <w:rsid w:val="00286158"/>
    <w:rsid w:val="0028758D"/>
    <w:rsid w:val="00290646"/>
    <w:rsid w:val="00291E5E"/>
    <w:rsid w:val="0029286B"/>
    <w:rsid w:val="0029488A"/>
    <w:rsid w:val="00294C1A"/>
    <w:rsid w:val="00295590"/>
    <w:rsid w:val="002956C8"/>
    <w:rsid w:val="00295EF0"/>
    <w:rsid w:val="00296DAB"/>
    <w:rsid w:val="00296F73"/>
    <w:rsid w:val="002A354E"/>
    <w:rsid w:val="002A537C"/>
    <w:rsid w:val="002A59FF"/>
    <w:rsid w:val="002A5DF7"/>
    <w:rsid w:val="002A612D"/>
    <w:rsid w:val="002B13F2"/>
    <w:rsid w:val="002B2618"/>
    <w:rsid w:val="002B2754"/>
    <w:rsid w:val="002B2923"/>
    <w:rsid w:val="002B3145"/>
    <w:rsid w:val="002B32A4"/>
    <w:rsid w:val="002B3541"/>
    <w:rsid w:val="002B3656"/>
    <w:rsid w:val="002B3ADC"/>
    <w:rsid w:val="002B4327"/>
    <w:rsid w:val="002B7F1A"/>
    <w:rsid w:val="002C0854"/>
    <w:rsid w:val="002C09D9"/>
    <w:rsid w:val="002C0F44"/>
    <w:rsid w:val="002C1252"/>
    <w:rsid w:val="002C1D1A"/>
    <w:rsid w:val="002C37BF"/>
    <w:rsid w:val="002C5C01"/>
    <w:rsid w:val="002C6538"/>
    <w:rsid w:val="002C6916"/>
    <w:rsid w:val="002C6E55"/>
    <w:rsid w:val="002C79A9"/>
    <w:rsid w:val="002D29E2"/>
    <w:rsid w:val="002D4FD1"/>
    <w:rsid w:val="002E38C7"/>
    <w:rsid w:val="002E4578"/>
    <w:rsid w:val="002E4AD1"/>
    <w:rsid w:val="002E5C54"/>
    <w:rsid w:val="002E5DAA"/>
    <w:rsid w:val="002E65F6"/>
    <w:rsid w:val="002E6E0B"/>
    <w:rsid w:val="002E7FF3"/>
    <w:rsid w:val="002F2B60"/>
    <w:rsid w:val="002F362D"/>
    <w:rsid w:val="002F3EE3"/>
    <w:rsid w:val="002F41D0"/>
    <w:rsid w:val="002F53A2"/>
    <w:rsid w:val="002F53B3"/>
    <w:rsid w:val="002F5C05"/>
    <w:rsid w:val="002F5C9B"/>
    <w:rsid w:val="002F6480"/>
    <w:rsid w:val="002F6549"/>
    <w:rsid w:val="002F6CB6"/>
    <w:rsid w:val="002F7DAF"/>
    <w:rsid w:val="003005D3"/>
    <w:rsid w:val="00301086"/>
    <w:rsid w:val="00301ED4"/>
    <w:rsid w:val="00302822"/>
    <w:rsid w:val="00302B95"/>
    <w:rsid w:val="0030309A"/>
    <w:rsid w:val="003032ED"/>
    <w:rsid w:val="00303E2E"/>
    <w:rsid w:val="00304034"/>
    <w:rsid w:val="003042E8"/>
    <w:rsid w:val="00304518"/>
    <w:rsid w:val="0030634E"/>
    <w:rsid w:val="00310381"/>
    <w:rsid w:val="0031150A"/>
    <w:rsid w:val="00311C7C"/>
    <w:rsid w:val="003141E2"/>
    <w:rsid w:val="003162FD"/>
    <w:rsid w:val="00316302"/>
    <w:rsid w:val="003165F5"/>
    <w:rsid w:val="003219E9"/>
    <w:rsid w:val="00321F7A"/>
    <w:rsid w:val="003225C6"/>
    <w:rsid w:val="00323CE7"/>
    <w:rsid w:val="0032505A"/>
    <w:rsid w:val="003272CA"/>
    <w:rsid w:val="00327CBD"/>
    <w:rsid w:val="003320B7"/>
    <w:rsid w:val="00332DC1"/>
    <w:rsid w:val="00332E5B"/>
    <w:rsid w:val="00333295"/>
    <w:rsid w:val="003347E4"/>
    <w:rsid w:val="00334D13"/>
    <w:rsid w:val="0033637C"/>
    <w:rsid w:val="003415F3"/>
    <w:rsid w:val="00341752"/>
    <w:rsid w:val="00342590"/>
    <w:rsid w:val="00343BAC"/>
    <w:rsid w:val="00343E41"/>
    <w:rsid w:val="003453BA"/>
    <w:rsid w:val="00345A32"/>
    <w:rsid w:val="003473BC"/>
    <w:rsid w:val="003501CA"/>
    <w:rsid w:val="00351348"/>
    <w:rsid w:val="00351840"/>
    <w:rsid w:val="00354BE6"/>
    <w:rsid w:val="00354E6E"/>
    <w:rsid w:val="00355570"/>
    <w:rsid w:val="003555D2"/>
    <w:rsid w:val="0035735A"/>
    <w:rsid w:val="00357896"/>
    <w:rsid w:val="00360343"/>
    <w:rsid w:val="00361784"/>
    <w:rsid w:val="003630E1"/>
    <w:rsid w:val="00364B96"/>
    <w:rsid w:val="00364C81"/>
    <w:rsid w:val="003655B3"/>
    <w:rsid w:val="00365622"/>
    <w:rsid w:val="00366D9E"/>
    <w:rsid w:val="00367678"/>
    <w:rsid w:val="00367F9B"/>
    <w:rsid w:val="003703A0"/>
    <w:rsid w:val="00370938"/>
    <w:rsid w:val="003719EA"/>
    <w:rsid w:val="00371A3C"/>
    <w:rsid w:val="0037300E"/>
    <w:rsid w:val="00373E0C"/>
    <w:rsid w:val="003745E8"/>
    <w:rsid w:val="003760CC"/>
    <w:rsid w:val="0037666C"/>
    <w:rsid w:val="00376881"/>
    <w:rsid w:val="00381273"/>
    <w:rsid w:val="00382058"/>
    <w:rsid w:val="0038223E"/>
    <w:rsid w:val="00384AA2"/>
    <w:rsid w:val="0038523F"/>
    <w:rsid w:val="003904ED"/>
    <w:rsid w:val="00391148"/>
    <w:rsid w:val="00391614"/>
    <w:rsid w:val="00391E72"/>
    <w:rsid w:val="00391FC7"/>
    <w:rsid w:val="00392DDB"/>
    <w:rsid w:val="00393B9F"/>
    <w:rsid w:val="00394453"/>
    <w:rsid w:val="0039459D"/>
    <w:rsid w:val="003948E2"/>
    <w:rsid w:val="00395DBD"/>
    <w:rsid w:val="0039710D"/>
    <w:rsid w:val="00397341"/>
    <w:rsid w:val="0039761F"/>
    <w:rsid w:val="003A2AB5"/>
    <w:rsid w:val="003A2BE4"/>
    <w:rsid w:val="003A2EE7"/>
    <w:rsid w:val="003A4FE0"/>
    <w:rsid w:val="003A5822"/>
    <w:rsid w:val="003B2867"/>
    <w:rsid w:val="003B2EFF"/>
    <w:rsid w:val="003B33F2"/>
    <w:rsid w:val="003B34BE"/>
    <w:rsid w:val="003B3A04"/>
    <w:rsid w:val="003B48C4"/>
    <w:rsid w:val="003B5056"/>
    <w:rsid w:val="003B585B"/>
    <w:rsid w:val="003B6D78"/>
    <w:rsid w:val="003B6DED"/>
    <w:rsid w:val="003B77C1"/>
    <w:rsid w:val="003C2502"/>
    <w:rsid w:val="003C47FF"/>
    <w:rsid w:val="003C5462"/>
    <w:rsid w:val="003C569B"/>
    <w:rsid w:val="003C6A52"/>
    <w:rsid w:val="003C73C3"/>
    <w:rsid w:val="003C7E22"/>
    <w:rsid w:val="003D0791"/>
    <w:rsid w:val="003D0891"/>
    <w:rsid w:val="003D0F44"/>
    <w:rsid w:val="003D0F5B"/>
    <w:rsid w:val="003D146C"/>
    <w:rsid w:val="003D14C1"/>
    <w:rsid w:val="003D17D4"/>
    <w:rsid w:val="003D3B17"/>
    <w:rsid w:val="003D7916"/>
    <w:rsid w:val="003D7EEE"/>
    <w:rsid w:val="003E1A77"/>
    <w:rsid w:val="003E1D58"/>
    <w:rsid w:val="003E1FCD"/>
    <w:rsid w:val="003E3498"/>
    <w:rsid w:val="003E53F5"/>
    <w:rsid w:val="003E64F4"/>
    <w:rsid w:val="003E6F53"/>
    <w:rsid w:val="003E75CA"/>
    <w:rsid w:val="003F1C02"/>
    <w:rsid w:val="003F2145"/>
    <w:rsid w:val="003F4A5F"/>
    <w:rsid w:val="003F54A9"/>
    <w:rsid w:val="003F623D"/>
    <w:rsid w:val="003F62E6"/>
    <w:rsid w:val="003F68CB"/>
    <w:rsid w:val="003F6DD1"/>
    <w:rsid w:val="003F759E"/>
    <w:rsid w:val="003F79E0"/>
    <w:rsid w:val="00400082"/>
    <w:rsid w:val="00400AD4"/>
    <w:rsid w:val="00404837"/>
    <w:rsid w:val="0040594F"/>
    <w:rsid w:val="004074A9"/>
    <w:rsid w:val="00410851"/>
    <w:rsid w:val="0041146D"/>
    <w:rsid w:val="00411773"/>
    <w:rsid w:val="0041253E"/>
    <w:rsid w:val="0041528C"/>
    <w:rsid w:val="004153AE"/>
    <w:rsid w:val="004178E5"/>
    <w:rsid w:val="00424A85"/>
    <w:rsid w:val="004268F4"/>
    <w:rsid w:val="0042782F"/>
    <w:rsid w:val="00427C93"/>
    <w:rsid w:val="004304EE"/>
    <w:rsid w:val="004305B7"/>
    <w:rsid w:val="004306FC"/>
    <w:rsid w:val="00430E66"/>
    <w:rsid w:val="00432A7C"/>
    <w:rsid w:val="00432C80"/>
    <w:rsid w:val="00433502"/>
    <w:rsid w:val="00434B56"/>
    <w:rsid w:val="00434C98"/>
    <w:rsid w:val="004356B0"/>
    <w:rsid w:val="00435964"/>
    <w:rsid w:val="00436302"/>
    <w:rsid w:val="0043740C"/>
    <w:rsid w:val="00437D0D"/>
    <w:rsid w:val="004406F2"/>
    <w:rsid w:val="00440B4F"/>
    <w:rsid w:val="0044159A"/>
    <w:rsid w:val="00442015"/>
    <w:rsid w:val="00442C3B"/>
    <w:rsid w:val="00444343"/>
    <w:rsid w:val="00444DAF"/>
    <w:rsid w:val="004451CF"/>
    <w:rsid w:val="00446E65"/>
    <w:rsid w:val="00447B5D"/>
    <w:rsid w:val="00447F9C"/>
    <w:rsid w:val="004504E0"/>
    <w:rsid w:val="00450EDD"/>
    <w:rsid w:val="0045125E"/>
    <w:rsid w:val="00451ACE"/>
    <w:rsid w:val="0045400B"/>
    <w:rsid w:val="0045404A"/>
    <w:rsid w:val="00454242"/>
    <w:rsid w:val="0045456F"/>
    <w:rsid w:val="00454E65"/>
    <w:rsid w:val="00456502"/>
    <w:rsid w:val="004566F8"/>
    <w:rsid w:val="00457615"/>
    <w:rsid w:val="0046100D"/>
    <w:rsid w:val="00462B5C"/>
    <w:rsid w:val="004641AD"/>
    <w:rsid w:val="00464A75"/>
    <w:rsid w:val="004650A5"/>
    <w:rsid w:val="004650DF"/>
    <w:rsid w:val="004653EA"/>
    <w:rsid w:val="004661DC"/>
    <w:rsid w:val="00466B28"/>
    <w:rsid w:val="0047065F"/>
    <w:rsid w:val="00471247"/>
    <w:rsid w:val="0047184F"/>
    <w:rsid w:val="004720CD"/>
    <w:rsid w:val="00473225"/>
    <w:rsid w:val="00473B9E"/>
    <w:rsid w:val="004749A4"/>
    <w:rsid w:val="004749A8"/>
    <w:rsid w:val="00474E87"/>
    <w:rsid w:val="00475671"/>
    <w:rsid w:val="00475672"/>
    <w:rsid w:val="0047745B"/>
    <w:rsid w:val="00477978"/>
    <w:rsid w:val="00480049"/>
    <w:rsid w:val="004801CC"/>
    <w:rsid w:val="00481973"/>
    <w:rsid w:val="00482A88"/>
    <w:rsid w:val="00482EDB"/>
    <w:rsid w:val="0048427C"/>
    <w:rsid w:val="004869AC"/>
    <w:rsid w:val="00486F49"/>
    <w:rsid w:val="004919E1"/>
    <w:rsid w:val="004922D8"/>
    <w:rsid w:val="00493456"/>
    <w:rsid w:val="00493EB2"/>
    <w:rsid w:val="0049453D"/>
    <w:rsid w:val="004962E0"/>
    <w:rsid w:val="004A0B80"/>
    <w:rsid w:val="004A276B"/>
    <w:rsid w:val="004A334A"/>
    <w:rsid w:val="004A5847"/>
    <w:rsid w:val="004A5EC2"/>
    <w:rsid w:val="004A7003"/>
    <w:rsid w:val="004A766D"/>
    <w:rsid w:val="004A7880"/>
    <w:rsid w:val="004B02FE"/>
    <w:rsid w:val="004B0D08"/>
    <w:rsid w:val="004B109B"/>
    <w:rsid w:val="004B1CB8"/>
    <w:rsid w:val="004B2090"/>
    <w:rsid w:val="004B3A1F"/>
    <w:rsid w:val="004B58D2"/>
    <w:rsid w:val="004B62B1"/>
    <w:rsid w:val="004B6D2E"/>
    <w:rsid w:val="004B792B"/>
    <w:rsid w:val="004C1A3D"/>
    <w:rsid w:val="004C2AC7"/>
    <w:rsid w:val="004C3893"/>
    <w:rsid w:val="004C4D6A"/>
    <w:rsid w:val="004C5688"/>
    <w:rsid w:val="004C5B83"/>
    <w:rsid w:val="004C6270"/>
    <w:rsid w:val="004C6406"/>
    <w:rsid w:val="004C65B5"/>
    <w:rsid w:val="004C7AA4"/>
    <w:rsid w:val="004C7B7C"/>
    <w:rsid w:val="004D3132"/>
    <w:rsid w:val="004D33E9"/>
    <w:rsid w:val="004D3552"/>
    <w:rsid w:val="004D35DC"/>
    <w:rsid w:val="004D4C07"/>
    <w:rsid w:val="004D7147"/>
    <w:rsid w:val="004D76C5"/>
    <w:rsid w:val="004E2801"/>
    <w:rsid w:val="004E41B4"/>
    <w:rsid w:val="004E44DA"/>
    <w:rsid w:val="004E5E88"/>
    <w:rsid w:val="004F0796"/>
    <w:rsid w:val="004F1406"/>
    <w:rsid w:val="004F329B"/>
    <w:rsid w:val="004F339F"/>
    <w:rsid w:val="004F3A18"/>
    <w:rsid w:val="004F4B85"/>
    <w:rsid w:val="004F7150"/>
    <w:rsid w:val="005014EC"/>
    <w:rsid w:val="00501542"/>
    <w:rsid w:val="00503371"/>
    <w:rsid w:val="00503DF5"/>
    <w:rsid w:val="005047B2"/>
    <w:rsid w:val="0050565E"/>
    <w:rsid w:val="005057F7"/>
    <w:rsid w:val="00505BD4"/>
    <w:rsid w:val="00506049"/>
    <w:rsid w:val="00506A02"/>
    <w:rsid w:val="00506C07"/>
    <w:rsid w:val="0050735A"/>
    <w:rsid w:val="0051030F"/>
    <w:rsid w:val="005111DE"/>
    <w:rsid w:val="00511549"/>
    <w:rsid w:val="0051228F"/>
    <w:rsid w:val="00512CD2"/>
    <w:rsid w:val="00514CF2"/>
    <w:rsid w:val="0051651A"/>
    <w:rsid w:val="005166A2"/>
    <w:rsid w:val="005206A3"/>
    <w:rsid w:val="005209ED"/>
    <w:rsid w:val="00520E92"/>
    <w:rsid w:val="005212B0"/>
    <w:rsid w:val="005216A6"/>
    <w:rsid w:val="005225B7"/>
    <w:rsid w:val="00523AD5"/>
    <w:rsid w:val="005241D1"/>
    <w:rsid w:val="00524482"/>
    <w:rsid w:val="0052625E"/>
    <w:rsid w:val="00527152"/>
    <w:rsid w:val="00527B59"/>
    <w:rsid w:val="00531CDA"/>
    <w:rsid w:val="00532B13"/>
    <w:rsid w:val="00532E99"/>
    <w:rsid w:val="005340A9"/>
    <w:rsid w:val="005348B0"/>
    <w:rsid w:val="00536A1E"/>
    <w:rsid w:val="00536BEF"/>
    <w:rsid w:val="0053769E"/>
    <w:rsid w:val="00537A8A"/>
    <w:rsid w:val="00541F48"/>
    <w:rsid w:val="00542D87"/>
    <w:rsid w:val="00542D98"/>
    <w:rsid w:val="00545307"/>
    <w:rsid w:val="00546C97"/>
    <w:rsid w:val="00547D26"/>
    <w:rsid w:val="00551E6D"/>
    <w:rsid w:val="00551EFB"/>
    <w:rsid w:val="00553C55"/>
    <w:rsid w:val="005543C6"/>
    <w:rsid w:val="00555BAD"/>
    <w:rsid w:val="00556007"/>
    <w:rsid w:val="00562885"/>
    <w:rsid w:val="00562B74"/>
    <w:rsid w:val="00566601"/>
    <w:rsid w:val="00566962"/>
    <w:rsid w:val="005671DF"/>
    <w:rsid w:val="00567AD5"/>
    <w:rsid w:val="00567B99"/>
    <w:rsid w:val="00570925"/>
    <w:rsid w:val="00570F75"/>
    <w:rsid w:val="005717D2"/>
    <w:rsid w:val="00573B4A"/>
    <w:rsid w:val="00577366"/>
    <w:rsid w:val="00577EC3"/>
    <w:rsid w:val="005819E6"/>
    <w:rsid w:val="0058245D"/>
    <w:rsid w:val="0058247C"/>
    <w:rsid w:val="00582D36"/>
    <w:rsid w:val="00586D0B"/>
    <w:rsid w:val="00587077"/>
    <w:rsid w:val="005871B2"/>
    <w:rsid w:val="00587D27"/>
    <w:rsid w:val="00591263"/>
    <w:rsid w:val="005935DD"/>
    <w:rsid w:val="00593FDF"/>
    <w:rsid w:val="005948AF"/>
    <w:rsid w:val="00596878"/>
    <w:rsid w:val="00597C73"/>
    <w:rsid w:val="005A0923"/>
    <w:rsid w:val="005A132C"/>
    <w:rsid w:val="005A1CA5"/>
    <w:rsid w:val="005A3D57"/>
    <w:rsid w:val="005A43DA"/>
    <w:rsid w:val="005A46E5"/>
    <w:rsid w:val="005A5C83"/>
    <w:rsid w:val="005A66DC"/>
    <w:rsid w:val="005A747B"/>
    <w:rsid w:val="005B0E27"/>
    <w:rsid w:val="005B1FD1"/>
    <w:rsid w:val="005B275C"/>
    <w:rsid w:val="005B2E1F"/>
    <w:rsid w:val="005B4998"/>
    <w:rsid w:val="005B54EA"/>
    <w:rsid w:val="005B5621"/>
    <w:rsid w:val="005B5708"/>
    <w:rsid w:val="005B5B90"/>
    <w:rsid w:val="005B63DE"/>
    <w:rsid w:val="005B6C53"/>
    <w:rsid w:val="005B6D5B"/>
    <w:rsid w:val="005B7331"/>
    <w:rsid w:val="005C01A9"/>
    <w:rsid w:val="005C0446"/>
    <w:rsid w:val="005C1091"/>
    <w:rsid w:val="005C122E"/>
    <w:rsid w:val="005C1D80"/>
    <w:rsid w:val="005C6CAC"/>
    <w:rsid w:val="005C7C15"/>
    <w:rsid w:val="005D1281"/>
    <w:rsid w:val="005D186E"/>
    <w:rsid w:val="005D1E43"/>
    <w:rsid w:val="005D28E9"/>
    <w:rsid w:val="005D37D5"/>
    <w:rsid w:val="005D4035"/>
    <w:rsid w:val="005D53A3"/>
    <w:rsid w:val="005D6B4C"/>
    <w:rsid w:val="005E00E9"/>
    <w:rsid w:val="005E0C03"/>
    <w:rsid w:val="005E1921"/>
    <w:rsid w:val="005E3242"/>
    <w:rsid w:val="005E484E"/>
    <w:rsid w:val="005E5B63"/>
    <w:rsid w:val="005E6CB7"/>
    <w:rsid w:val="005E718A"/>
    <w:rsid w:val="005F09BD"/>
    <w:rsid w:val="005F0EC6"/>
    <w:rsid w:val="005F14C5"/>
    <w:rsid w:val="005F383E"/>
    <w:rsid w:val="005F3A1D"/>
    <w:rsid w:val="005F7814"/>
    <w:rsid w:val="00600151"/>
    <w:rsid w:val="00601211"/>
    <w:rsid w:val="006016C4"/>
    <w:rsid w:val="00602A27"/>
    <w:rsid w:val="00602C4C"/>
    <w:rsid w:val="00603471"/>
    <w:rsid w:val="00605DAC"/>
    <w:rsid w:val="00610A62"/>
    <w:rsid w:val="00611382"/>
    <w:rsid w:val="00611BE5"/>
    <w:rsid w:val="00611C47"/>
    <w:rsid w:val="00611DDB"/>
    <w:rsid w:val="00611E61"/>
    <w:rsid w:val="00612403"/>
    <w:rsid w:val="00612AC4"/>
    <w:rsid w:val="00612DC3"/>
    <w:rsid w:val="00614F74"/>
    <w:rsid w:val="00617642"/>
    <w:rsid w:val="00617646"/>
    <w:rsid w:val="00620C1A"/>
    <w:rsid w:val="006219F3"/>
    <w:rsid w:val="00621A44"/>
    <w:rsid w:val="00624BA5"/>
    <w:rsid w:val="00624C35"/>
    <w:rsid w:val="00626D24"/>
    <w:rsid w:val="00627D5A"/>
    <w:rsid w:val="00632B16"/>
    <w:rsid w:val="006340B8"/>
    <w:rsid w:val="00634203"/>
    <w:rsid w:val="00634FD2"/>
    <w:rsid w:val="00635F29"/>
    <w:rsid w:val="00636D90"/>
    <w:rsid w:val="00637514"/>
    <w:rsid w:val="00637ADF"/>
    <w:rsid w:val="006400DB"/>
    <w:rsid w:val="00640390"/>
    <w:rsid w:val="00641706"/>
    <w:rsid w:val="00641939"/>
    <w:rsid w:val="0064234A"/>
    <w:rsid w:val="00642CD3"/>
    <w:rsid w:val="00643033"/>
    <w:rsid w:val="0064306F"/>
    <w:rsid w:val="00643C9E"/>
    <w:rsid w:val="00643FF3"/>
    <w:rsid w:val="00644957"/>
    <w:rsid w:val="00646768"/>
    <w:rsid w:val="006473C7"/>
    <w:rsid w:val="00651F7C"/>
    <w:rsid w:val="00651F91"/>
    <w:rsid w:val="0065242D"/>
    <w:rsid w:val="00652B04"/>
    <w:rsid w:val="00652CA0"/>
    <w:rsid w:val="006534C7"/>
    <w:rsid w:val="006535A4"/>
    <w:rsid w:val="0065453E"/>
    <w:rsid w:val="006567AA"/>
    <w:rsid w:val="00656A23"/>
    <w:rsid w:val="00656BE2"/>
    <w:rsid w:val="00657DF1"/>
    <w:rsid w:val="00657F6B"/>
    <w:rsid w:val="00660F43"/>
    <w:rsid w:val="006638AB"/>
    <w:rsid w:val="006651B9"/>
    <w:rsid w:val="0066533A"/>
    <w:rsid w:val="0066649A"/>
    <w:rsid w:val="00666E18"/>
    <w:rsid w:val="00670844"/>
    <w:rsid w:val="00670DA6"/>
    <w:rsid w:val="006735BC"/>
    <w:rsid w:val="006748DD"/>
    <w:rsid w:val="006760DA"/>
    <w:rsid w:val="006762DF"/>
    <w:rsid w:val="006820F2"/>
    <w:rsid w:val="006823F8"/>
    <w:rsid w:val="00682550"/>
    <w:rsid w:val="00682BAD"/>
    <w:rsid w:val="0068360A"/>
    <w:rsid w:val="00683BB2"/>
    <w:rsid w:val="00684B58"/>
    <w:rsid w:val="00684E40"/>
    <w:rsid w:val="00684E8C"/>
    <w:rsid w:val="00684F81"/>
    <w:rsid w:val="00686257"/>
    <w:rsid w:val="006867FD"/>
    <w:rsid w:val="00687F43"/>
    <w:rsid w:val="00690401"/>
    <w:rsid w:val="006915E8"/>
    <w:rsid w:val="00691C02"/>
    <w:rsid w:val="00691ED2"/>
    <w:rsid w:val="0069283C"/>
    <w:rsid w:val="006928F3"/>
    <w:rsid w:val="00692EF1"/>
    <w:rsid w:val="0069305E"/>
    <w:rsid w:val="00693726"/>
    <w:rsid w:val="00693D45"/>
    <w:rsid w:val="00694997"/>
    <w:rsid w:val="00694DDA"/>
    <w:rsid w:val="006A0454"/>
    <w:rsid w:val="006A0869"/>
    <w:rsid w:val="006A129A"/>
    <w:rsid w:val="006A3A7D"/>
    <w:rsid w:val="006A56D2"/>
    <w:rsid w:val="006A78FC"/>
    <w:rsid w:val="006A7D43"/>
    <w:rsid w:val="006B04E0"/>
    <w:rsid w:val="006B143C"/>
    <w:rsid w:val="006B17C3"/>
    <w:rsid w:val="006B35F8"/>
    <w:rsid w:val="006B459A"/>
    <w:rsid w:val="006B4C70"/>
    <w:rsid w:val="006B54EF"/>
    <w:rsid w:val="006B550F"/>
    <w:rsid w:val="006B58F6"/>
    <w:rsid w:val="006B69DC"/>
    <w:rsid w:val="006C0D0C"/>
    <w:rsid w:val="006C0D53"/>
    <w:rsid w:val="006C27F9"/>
    <w:rsid w:val="006C573D"/>
    <w:rsid w:val="006C7775"/>
    <w:rsid w:val="006D0289"/>
    <w:rsid w:val="006D2DA2"/>
    <w:rsid w:val="006D2DBD"/>
    <w:rsid w:val="006D3450"/>
    <w:rsid w:val="006D4323"/>
    <w:rsid w:val="006D645A"/>
    <w:rsid w:val="006D692B"/>
    <w:rsid w:val="006D6AD1"/>
    <w:rsid w:val="006D6F80"/>
    <w:rsid w:val="006E048A"/>
    <w:rsid w:val="006E06AE"/>
    <w:rsid w:val="006E20BC"/>
    <w:rsid w:val="006E29BE"/>
    <w:rsid w:val="006E2CC3"/>
    <w:rsid w:val="006E2E5E"/>
    <w:rsid w:val="006E2FB3"/>
    <w:rsid w:val="006E3276"/>
    <w:rsid w:val="006E3632"/>
    <w:rsid w:val="006E5CBB"/>
    <w:rsid w:val="006E6B2A"/>
    <w:rsid w:val="006E6E1F"/>
    <w:rsid w:val="006E7AAA"/>
    <w:rsid w:val="006E7F8C"/>
    <w:rsid w:val="006F00CF"/>
    <w:rsid w:val="006F247D"/>
    <w:rsid w:val="006F3D1F"/>
    <w:rsid w:val="006F43A5"/>
    <w:rsid w:val="006F6245"/>
    <w:rsid w:val="00700C66"/>
    <w:rsid w:val="00700EA6"/>
    <w:rsid w:val="00702A83"/>
    <w:rsid w:val="00702CF4"/>
    <w:rsid w:val="007038F9"/>
    <w:rsid w:val="00705FFE"/>
    <w:rsid w:val="00706515"/>
    <w:rsid w:val="007074BA"/>
    <w:rsid w:val="00707709"/>
    <w:rsid w:val="007108FE"/>
    <w:rsid w:val="007111CB"/>
    <w:rsid w:val="007114AB"/>
    <w:rsid w:val="007119D6"/>
    <w:rsid w:val="00711B97"/>
    <w:rsid w:val="00712E26"/>
    <w:rsid w:val="00713126"/>
    <w:rsid w:val="007136F9"/>
    <w:rsid w:val="007147AB"/>
    <w:rsid w:val="00715265"/>
    <w:rsid w:val="0071618F"/>
    <w:rsid w:val="00716D58"/>
    <w:rsid w:val="00716E1E"/>
    <w:rsid w:val="0072007B"/>
    <w:rsid w:val="00720463"/>
    <w:rsid w:val="007212D0"/>
    <w:rsid w:val="00721E6E"/>
    <w:rsid w:val="007225F3"/>
    <w:rsid w:val="0072452C"/>
    <w:rsid w:val="0072491B"/>
    <w:rsid w:val="00725D86"/>
    <w:rsid w:val="00726A61"/>
    <w:rsid w:val="00727900"/>
    <w:rsid w:val="0073366C"/>
    <w:rsid w:val="00735619"/>
    <w:rsid w:val="007360B0"/>
    <w:rsid w:val="00736325"/>
    <w:rsid w:val="00736B74"/>
    <w:rsid w:val="00737005"/>
    <w:rsid w:val="007370BB"/>
    <w:rsid w:val="007373A9"/>
    <w:rsid w:val="0073747B"/>
    <w:rsid w:val="00740162"/>
    <w:rsid w:val="007410FC"/>
    <w:rsid w:val="00741A25"/>
    <w:rsid w:val="007434B3"/>
    <w:rsid w:val="007437E0"/>
    <w:rsid w:val="00743DAE"/>
    <w:rsid w:val="00745179"/>
    <w:rsid w:val="007460B2"/>
    <w:rsid w:val="00750E28"/>
    <w:rsid w:val="00751014"/>
    <w:rsid w:val="00751FD0"/>
    <w:rsid w:val="00752668"/>
    <w:rsid w:val="00752D89"/>
    <w:rsid w:val="00753837"/>
    <w:rsid w:val="00753C1F"/>
    <w:rsid w:val="00756123"/>
    <w:rsid w:val="0075627A"/>
    <w:rsid w:val="007573BE"/>
    <w:rsid w:val="007577CF"/>
    <w:rsid w:val="00757D4C"/>
    <w:rsid w:val="0076033C"/>
    <w:rsid w:val="007603C5"/>
    <w:rsid w:val="00760456"/>
    <w:rsid w:val="007605C2"/>
    <w:rsid w:val="007619A5"/>
    <w:rsid w:val="00762F88"/>
    <w:rsid w:val="00763D14"/>
    <w:rsid w:val="007656C2"/>
    <w:rsid w:val="00765C8D"/>
    <w:rsid w:val="00765DD9"/>
    <w:rsid w:val="00767D3A"/>
    <w:rsid w:val="00772F78"/>
    <w:rsid w:val="00773A0F"/>
    <w:rsid w:val="007749A3"/>
    <w:rsid w:val="00774D23"/>
    <w:rsid w:val="00776C26"/>
    <w:rsid w:val="00777D78"/>
    <w:rsid w:val="007807D5"/>
    <w:rsid w:val="00781BC0"/>
    <w:rsid w:val="00783D9C"/>
    <w:rsid w:val="00786F28"/>
    <w:rsid w:val="007878C8"/>
    <w:rsid w:val="00787B52"/>
    <w:rsid w:val="00790FFD"/>
    <w:rsid w:val="00791B2D"/>
    <w:rsid w:val="00791BFD"/>
    <w:rsid w:val="0079237D"/>
    <w:rsid w:val="0079296C"/>
    <w:rsid w:val="0079425B"/>
    <w:rsid w:val="00796CD6"/>
    <w:rsid w:val="00797004"/>
    <w:rsid w:val="007A2019"/>
    <w:rsid w:val="007A3A43"/>
    <w:rsid w:val="007A4007"/>
    <w:rsid w:val="007A6186"/>
    <w:rsid w:val="007B145C"/>
    <w:rsid w:val="007B25D0"/>
    <w:rsid w:val="007B28A3"/>
    <w:rsid w:val="007B513F"/>
    <w:rsid w:val="007B5557"/>
    <w:rsid w:val="007B5ED9"/>
    <w:rsid w:val="007B67DC"/>
    <w:rsid w:val="007B70B2"/>
    <w:rsid w:val="007C13C9"/>
    <w:rsid w:val="007C16A8"/>
    <w:rsid w:val="007C3CC0"/>
    <w:rsid w:val="007C4B68"/>
    <w:rsid w:val="007C530C"/>
    <w:rsid w:val="007C54F9"/>
    <w:rsid w:val="007C62DF"/>
    <w:rsid w:val="007C7179"/>
    <w:rsid w:val="007C765B"/>
    <w:rsid w:val="007D0544"/>
    <w:rsid w:val="007D0E4E"/>
    <w:rsid w:val="007D201F"/>
    <w:rsid w:val="007D2527"/>
    <w:rsid w:val="007D60DA"/>
    <w:rsid w:val="007D77A7"/>
    <w:rsid w:val="007D7852"/>
    <w:rsid w:val="007E0930"/>
    <w:rsid w:val="007E152C"/>
    <w:rsid w:val="007E4842"/>
    <w:rsid w:val="007E48AD"/>
    <w:rsid w:val="007E4BAE"/>
    <w:rsid w:val="007E54E3"/>
    <w:rsid w:val="007E5D23"/>
    <w:rsid w:val="007E5E05"/>
    <w:rsid w:val="007E7409"/>
    <w:rsid w:val="007E7E4E"/>
    <w:rsid w:val="007F00BE"/>
    <w:rsid w:val="007F0E0E"/>
    <w:rsid w:val="007F1DF1"/>
    <w:rsid w:val="007F371A"/>
    <w:rsid w:val="007F3C01"/>
    <w:rsid w:val="007F576F"/>
    <w:rsid w:val="007F65C8"/>
    <w:rsid w:val="008034FA"/>
    <w:rsid w:val="008042FF"/>
    <w:rsid w:val="008061D2"/>
    <w:rsid w:val="008068F6"/>
    <w:rsid w:val="00810AC0"/>
    <w:rsid w:val="00812210"/>
    <w:rsid w:val="008123AC"/>
    <w:rsid w:val="00812BE8"/>
    <w:rsid w:val="00813285"/>
    <w:rsid w:val="00813B63"/>
    <w:rsid w:val="00813D09"/>
    <w:rsid w:val="00813E29"/>
    <w:rsid w:val="008141EB"/>
    <w:rsid w:val="00814252"/>
    <w:rsid w:val="00814399"/>
    <w:rsid w:val="0081463F"/>
    <w:rsid w:val="00814B1B"/>
    <w:rsid w:val="00815F83"/>
    <w:rsid w:val="0081662B"/>
    <w:rsid w:val="00816929"/>
    <w:rsid w:val="008175EF"/>
    <w:rsid w:val="00820A48"/>
    <w:rsid w:val="00820F56"/>
    <w:rsid w:val="008217E5"/>
    <w:rsid w:val="00821AA7"/>
    <w:rsid w:val="00822D38"/>
    <w:rsid w:val="00823C68"/>
    <w:rsid w:val="00824B7E"/>
    <w:rsid w:val="00826729"/>
    <w:rsid w:val="00826EC5"/>
    <w:rsid w:val="0083036D"/>
    <w:rsid w:val="0083046D"/>
    <w:rsid w:val="00830629"/>
    <w:rsid w:val="008323CB"/>
    <w:rsid w:val="0083354B"/>
    <w:rsid w:val="008343A9"/>
    <w:rsid w:val="008349AD"/>
    <w:rsid w:val="00834D14"/>
    <w:rsid w:val="0083636D"/>
    <w:rsid w:val="008379F7"/>
    <w:rsid w:val="00841781"/>
    <w:rsid w:val="008418D5"/>
    <w:rsid w:val="0084200E"/>
    <w:rsid w:val="008435AB"/>
    <w:rsid w:val="00843B86"/>
    <w:rsid w:val="008444CD"/>
    <w:rsid w:val="008448CA"/>
    <w:rsid w:val="00844BE9"/>
    <w:rsid w:val="00846344"/>
    <w:rsid w:val="0084640E"/>
    <w:rsid w:val="008519F9"/>
    <w:rsid w:val="00851E0D"/>
    <w:rsid w:val="00851F71"/>
    <w:rsid w:val="008528FA"/>
    <w:rsid w:val="00852B6F"/>
    <w:rsid w:val="00853C2A"/>
    <w:rsid w:val="00853DF8"/>
    <w:rsid w:val="00854B4E"/>
    <w:rsid w:val="008555C3"/>
    <w:rsid w:val="008566EF"/>
    <w:rsid w:val="00865C76"/>
    <w:rsid w:val="00866CE3"/>
    <w:rsid w:val="008673E0"/>
    <w:rsid w:val="00867536"/>
    <w:rsid w:val="008732AF"/>
    <w:rsid w:val="00873705"/>
    <w:rsid w:val="00873BD6"/>
    <w:rsid w:val="00876B66"/>
    <w:rsid w:val="00876D9B"/>
    <w:rsid w:val="008774B3"/>
    <w:rsid w:val="00880675"/>
    <w:rsid w:val="00881450"/>
    <w:rsid w:val="008824F0"/>
    <w:rsid w:val="00884C4B"/>
    <w:rsid w:val="008855FA"/>
    <w:rsid w:val="00886305"/>
    <w:rsid w:val="00886BCB"/>
    <w:rsid w:val="0089075C"/>
    <w:rsid w:val="00890E54"/>
    <w:rsid w:val="00891467"/>
    <w:rsid w:val="00891739"/>
    <w:rsid w:val="00891F9D"/>
    <w:rsid w:val="008926EE"/>
    <w:rsid w:val="00894F65"/>
    <w:rsid w:val="00895827"/>
    <w:rsid w:val="00895CD5"/>
    <w:rsid w:val="00895F3D"/>
    <w:rsid w:val="0089731D"/>
    <w:rsid w:val="008A001C"/>
    <w:rsid w:val="008A03A6"/>
    <w:rsid w:val="008A0915"/>
    <w:rsid w:val="008A1104"/>
    <w:rsid w:val="008A11D4"/>
    <w:rsid w:val="008A34FE"/>
    <w:rsid w:val="008A385F"/>
    <w:rsid w:val="008A503E"/>
    <w:rsid w:val="008A6669"/>
    <w:rsid w:val="008A6827"/>
    <w:rsid w:val="008B1832"/>
    <w:rsid w:val="008B1967"/>
    <w:rsid w:val="008B1AB8"/>
    <w:rsid w:val="008B33CF"/>
    <w:rsid w:val="008B496B"/>
    <w:rsid w:val="008B69D6"/>
    <w:rsid w:val="008B71F9"/>
    <w:rsid w:val="008C020E"/>
    <w:rsid w:val="008C0219"/>
    <w:rsid w:val="008C14A9"/>
    <w:rsid w:val="008C1C64"/>
    <w:rsid w:val="008C34C4"/>
    <w:rsid w:val="008C3B30"/>
    <w:rsid w:val="008C5791"/>
    <w:rsid w:val="008C7D76"/>
    <w:rsid w:val="008D01E3"/>
    <w:rsid w:val="008D0E74"/>
    <w:rsid w:val="008D2108"/>
    <w:rsid w:val="008D292D"/>
    <w:rsid w:val="008D2B8A"/>
    <w:rsid w:val="008D344F"/>
    <w:rsid w:val="008D4E01"/>
    <w:rsid w:val="008D4E6B"/>
    <w:rsid w:val="008D545D"/>
    <w:rsid w:val="008D5F65"/>
    <w:rsid w:val="008D62DF"/>
    <w:rsid w:val="008D66C1"/>
    <w:rsid w:val="008D7230"/>
    <w:rsid w:val="008D79DA"/>
    <w:rsid w:val="008D7FF1"/>
    <w:rsid w:val="008E02DD"/>
    <w:rsid w:val="008E532B"/>
    <w:rsid w:val="008E6E8C"/>
    <w:rsid w:val="008E79DE"/>
    <w:rsid w:val="008F074B"/>
    <w:rsid w:val="008F1432"/>
    <w:rsid w:val="008F1A7F"/>
    <w:rsid w:val="008F21A8"/>
    <w:rsid w:val="008F3810"/>
    <w:rsid w:val="008F3FF5"/>
    <w:rsid w:val="008F5EFB"/>
    <w:rsid w:val="008F6056"/>
    <w:rsid w:val="008F6858"/>
    <w:rsid w:val="008F7532"/>
    <w:rsid w:val="0090050C"/>
    <w:rsid w:val="009015F8"/>
    <w:rsid w:val="009024E7"/>
    <w:rsid w:val="00903187"/>
    <w:rsid w:val="00904F87"/>
    <w:rsid w:val="00906262"/>
    <w:rsid w:val="0090643D"/>
    <w:rsid w:val="0090648E"/>
    <w:rsid w:val="009064D5"/>
    <w:rsid w:val="00906690"/>
    <w:rsid w:val="009069C4"/>
    <w:rsid w:val="00906AB4"/>
    <w:rsid w:val="009108B0"/>
    <w:rsid w:val="00910D26"/>
    <w:rsid w:val="00913CF8"/>
    <w:rsid w:val="009153A2"/>
    <w:rsid w:val="009179B4"/>
    <w:rsid w:val="00917C59"/>
    <w:rsid w:val="009207EF"/>
    <w:rsid w:val="0092139F"/>
    <w:rsid w:val="009216EC"/>
    <w:rsid w:val="00921E27"/>
    <w:rsid w:val="0092263A"/>
    <w:rsid w:val="00922662"/>
    <w:rsid w:val="00923C6E"/>
    <w:rsid w:val="0092488A"/>
    <w:rsid w:val="0092542F"/>
    <w:rsid w:val="00925711"/>
    <w:rsid w:val="009258C5"/>
    <w:rsid w:val="00926737"/>
    <w:rsid w:val="0092698C"/>
    <w:rsid w:val="0092726C"/>
    <w:rsid w:val="00927936"/>
    <w:rsid w:val="00927A21"/>
    <w:rsid w:val="0093073E"/>
    <w:rsid w:val="0093111E"/>
    <w:rsid w:val="009312C2"/>
    <w:rsid w:val="009316BB"/>
    <w:rsid w:val="00931943"/>
    <w:rsid w:val="00932EC1"/>
    <w:rsid w:val="0093331C"/>
    <w:rsid w:val="00933C20"/>
    <w:rsid w:val="009342A0"/>
    <w:rsid w:val="00934C3A"/>
    <w:rsid w:val="009359B0"/>
    <w:rsid w:val="00936D44"/>
    <w:rsid w:val="00937404"/>
    <w:rsid w:val="00940C6D"/>
    <w:rsid w:val="009421F7"/>
    <w:rsid w:val="009429FE"/>
    <w:rsid w:val="0094471C"/>
    <w:rsid w:val="00944964"/>
    <w:rsid w:val="009453B4"/>
    <w:rsid w:val="00945D42"/>
    <w:rsid w:val="00945F85"/>
    <w:rsid w:val="0094771E"/>
    <w:rsid w:val="00947CE7"/>
    <w:rsid w:val="00950BF5"/>
    <w:rsid w:val="00951030"/>
    <w:rsid w:val="00951AAB"/>
    <w:rsid w:val="00951B07"/>
    <w:rsid w:val="00952A43"/>
    <w:rsid w:val="009533B4"/>
    <w:rsid w:val="00954B1E"/>
    <w:rsid w:val="0095540D"/>
    <w:rsid w:val="0095780B"/>
    <w:rsid w:val="00957EB6"/>
    <w:rsid w:val="00960303"/>
    <w:rsid w:val="00960845"/>
    <w:rsid w:val="00961B25"/>
    <w:rsid w:val="00961CA4"/>
    <w:rsid w:val="009622DD"/>
    <w:rsid w:val="009629B4"/>
    <w:rsid w:val="009642A6"/>
    <w:rsid w:val="0096604F"/>
    <w:rsid w:val="00966BF9"/>
    <w:rsid w:val="00967993"/>
    <w:rsid w:val="009705E7"/>
    <w:rsid w:val="0097154D"/>
    <w:rsid w:val="00971C93"/>
    <w:rsid w:val="00973104"/>
    <w:rsid w:val="009735C6"/>
    <w:rsid w:val="00973A6A"/>
    <w:rsid w:val="00974521"/>
    <w:rsid w:val="00975201"/>
    <w:rsid w:val="009777D4"/>
    <w:rsid w:val="009803BA"/>
    <w:rsid w:val="0098051B"/>
    <w:rsid w:val="00983395"/>
    <w:rsid w:val="00983D97"/>
    <w:rsid w:val="00984EAD"/>
    <w:rsid w:val="00987BDB"/>
    <w:rsid w:val="00990039"/>
    <w:rsid w:val="00990EBF"/>
    <w:rsid w:val="00992B86"/>
    <w:rsid w:val="00994B5D"/>
    <w:rsid w:val="00995088"/>
    <w:rsid w:val="00996639"/>
    <w:rsid w:val="00997F49"/>
    <w:rsid w:val="009A0F09"/>
    <w:rsid w:val="009A226F"/>
    <w:rsid w:val="009A4CD2"/>
    <w:rsid w:val="009A4F2F"/>
    <w:rsid w:val="009A5522"/>
    <w:rsid w:val="009B0434"/>
    <w:rsid w:val="009B0450"/>
    <w:rsid w:val="009B068F"/>
    <w:rsid w:val="009B123E"/>
    <w:rsid w:val="009B26AB"/>
    <w:rsid w:val="009B645F"/>
    <w:rsid w:val="009B778D"/>
    <w:rsid w:val="009B7876"/>
    <w:rsid w:val="009C0189"/>
    <w:rsid w:val="009C0E6A"/>
    <w:rsid w:val="009C0FD3"/>
    <w:rsid w:val="009C12A2"/>
    <w:rsid w:val="009C237D"/>
    <w:rsid w:val="009C3A5F"/>
    <w:rsid w:val="009C5F30"/>
    <w:rsid w:val="009C6FE6"/>
    <w:rsid w:val="009C70B7"/>
    <w:rsid w:val="009C7248"/>
    <w:rsid w:val="009C767F"/>
    <w:rsid w:val="009C77B9"/>
    <w:rsid w:val="009D2FC2"/>
    <w:rsid w:val="009D34E0"/>
    <w:rsid w:val="009D3FC3"/>
    <w:rsid w:val="009D7560"/>
    <w:rsid w:val="009E0496"/>
    <w:rsid w:val="009E0B47"/>
    <w:rsid w:val="009E102C"/>
    <w:rsid w:val="009E1037"/>
    <w:rsid w:val="009E164B"/>
    <w:rsid w:val="009E3126"/>
    <w:rsid w:val="009E553D"/>
    <w:rsid w:val="009E74B6"/>
    <w:rsid w:val="009F000C"/>
    <w:rsid w:val="009F0203"/>
    <w:rsid w:val="009F0734"/>
    <w:rsid w:val="009F0D3A"/>
    <w:rsid w:val="009F16A2"/>
    <w:rsid w:val="009F1AAB"/>
    <w:rsid w:val="009F1BC5"/>
    <w:rsid w:val="009F31CA"/>
    <w:rsid w:val="009F3FB3"/>
    <w:rsid w:val="009F43FA"/>
    <w:rsid w:val="009F4596"/>
    <w:rsid w:val="009F59AB"/>
    <w:rsid w:val="009F7079"/>
    <w:rsid w:val="00A00C27"/>
    <w:rsid w:val="00A00E6D"/>
    <w:rsid w:val="00A0280D"/>
    <w:rsid w:val="00A029F8"/>
    <w:rsid w:val="00A030BA"/>
    <w:rsid w:val="00A03602"/>
    <w:rsid w:val="00A03833"/>
    <w:rsid w:val="00A05ADD"/>
    <w:rsid w:val="00A07A86"/>
    <w:rsid w:val="00A1004F"/>
    <w:rsid w:val="00A10C54"/>
    <w:rsid w:val="00A11A0A"/>
    <w:rsid w:val="00A120D5"/>
    <w:rsid w:val="00A12207"/>
    <w:rsid w:val="00A136DB"/>
    <w:rsid w:val="00A13C7C"/>
    <w:rsid w:val="00A14E92"/>
    <w:rsid w:val="00A1570A"/>
    <w:rsid w:val="00A15972"/>
    <w:rsid w:val="00A15C86"/>
    <w:rsid w:val="00A16B41"/>
    <w:rsid w:val="00A20489"/>
    <w:rsid w:val="00A21810"/>
    <w:rsid w:val="00A21898"/>
    <w:rsid w:val="00A21987"/>
    <w:rsid w:val="00A21BB0"/>
    <w:rsid w:val="00A22585"/>
    <w:rsid w:val="00A2404B"/>
    <w:rsid w:val="00A2536E"/>
    <w:rsid w:val="00A26354"/>
    <w:rsid w:val="00A26379"/>
    <w:rsid w:val="00A30CA7"/>
    <w:rsid w:val="00A32483"/>
    <w:rsid w:val="00A32951"/>
    <w:rsid w:val="00A3365F"/>
    <w:rsid w:val="00A34293"/>
    <w:rsid w:val="00A37171"/>
    <w:rsid w:val="00A37FC3"/>
    <w:rsid w:val="00A40B4E"/>
    <w:rsid w:val="00A41A91"/>
    <w:rsid w:val="00A41B2A"/>
    <w:rsid w:val="00A42B7B"/>
    <w:rsid w:val="00A42E4E"/>
    <w:rsid w:val="00A4383F"/>
    <w:rsid w:val="00A44264"/>
    <w:rsid w:val="00A445D1"/>
    <w:rsid w:val="00A465FE"/>
    <w:rsid w:val="00A466F4"/>
    <w:rsid w:val="00A467AF"/>
    <w:rsid w:val="00A46943"/>
    <w:rsid w:val="00A516A9"/>
    <w:rsid w:val="00A51E85"/>
    <w:rsid w:val="00A53DCF"/>
    <w:rsid w:val="00A54197"/>
    <w:rsid w:val="00A54BF2"/>
    <w:rsid w:val="00A54FC1"/>
    <w:rsid w:val="00A57EEE"/>
    <w:rsid w:val="00A61381"/>
    <w:rsid w:val="00A61789"/>
    <w:rsid w:val="00A61A82"/>
    <w:rsid w:val="00A61D71"/>
    <w:rsid w:val="00A635CD"/>
    <w:rsid w:val="00A6388D"/>
    <w:rsid w:val="00A638D5"/>
    <w:rsid w:val="00A63B36"/>
    <w:rsid w:val="00A63B94"/>
    <w:rsid w:val="00A646F6"/>
    <w:rsid w:val="00A6496C"/>
    <w:rsid w:val="00A65922"/>
    <w:rsid w:val="00A671EA"/>
    <w:rsid w:val="00A672CC"/>
    <w:rsid w:val="00A67D39"/>
    <w:rsid w:val="00A67DC0"/>
    <w:rsid w:val="00A70D43"/>
    <w:rsid w:val="00A71684"/>
    <w:rsid w:val="00A719DB"/>
    <w:rsid w:val="00A7267C"/>
    <w:rsid w:val="00A72873"/>
    <w:rsid w:val="00A72891"/>
    <w:rsid w:val="00A72F9A"/>
    <w:rsid w:val="00A73091"/>
    <w:rsid w:val="00A73202"/>
    <w:rsid w:val="00A737F7"/>
    <w:rsid w:val="00A73915"/>
    <w:rsid w:val="00A73D57"/>
    <w:rsid w:val="00A7414A"/>
    <w:rsid w:val="00A7464F"/>
    <w:rsid w:val="00A75647"/>
    <w:rsid w:val="00A769E3"/>
    <w:rsid w:val="00A76ED9"/>
    <w:rsid w:val="00A7789C"/>
    <w:rsid w:val="00A77BBD"/>
    <w:rsid w:val="00A8156D"/>
    <w:rsid w:val="00A816C0"/>
    <w:rsid w:val="00A83448"/>
    <w:rsid w:val="00A83496"/>
    <w:rsid w:val="00A848F3"/>
    <w:rsid w:val="00A85681"/>
    <w:rsid w:val="00A85A55"/>
    <w:rsid w:val="00A873BD"/>
    <w:rsid w:val="00A87A7F"/>
    <w:rsid w:val="00A913CA"/>
    <w:rsid w:val="00A916EC"/>
    <w:rsid w:val="00A9390E"/>
    <w:rsid w:val="00A94AC5"/>
    <w:rsid w:val="00A9517E"/>
    <w:rsid w:val="00A96791"/>
    <w:rsid w:val="00A96FA5"/>
    <w:rsid w:val="00A976B9"/>
    <w:rsid w:val="00AA12DB"/>
    <w:rsid w:val="00AA1C1C"/>
    <w:rsid w:val="00AA2FD3"/>
    <w:rsid w:val="00AA3EC8"/>
    <w:rsid w:val="00AA477F"/>
    <w:rsid w:val="00AA4BC5"/>
    <w:rsid w:val="00AA4D02"/>
    <w:rsid w:val="00AA6167"/>
    <w:rsid w:val="00AA6274"/>
    <w:rsid w:val="00AA6FBC"/>
    <w:rsid w:val="00AA7755"/>
    <w:rsid w:val="00AA77C2"/>
    <w:rsid w:val="00AB0A45"/>
    <w:rsid w:val="00AB0B0D"/>
    <w:rsid w:val="00AB0C5E"/>
    <w:rsid w:val="00AB27BA"/>
    <w:rsid w:val="00AB525B"/>
    <w:rsid w:val="00AB5692"/>
    <w:rsid w:val="00AB5AF8"/>
    <w:rsid w:val="00AC006E"/>
    <w:rsid w:val="00AC1205"/>
    <w:rsid w:val="00AC136B"/>
    <w:rsid w:val="00AC13EB"/>
    <w:rsid w:val="00AC3834"/>
    <w:rsid w:val="00AC3A30"/>
    <w:rsid w:val="00AC44A4"/>
    <w:rsid w:val="00AC46BA"/>
    <w:rsid w:val="00AC50A6"/>
    <w:rsid w:val="00AC69A2"/>
    <w:rsid w:val="00AC7552"/>
    <w:rsid w:val="00AC787A"/>
    <w:rsid w:val="00AC7CFD"/>
    <w:rsid w:val="00AD1915"/>
    <w:rsid w:val="00AD1F29"/>
    <w:rsid w:val="00AD2565"/>
    <w:rsid w:val="00AD4445"/>
    <w:rsid w:val="00AD7D58"/>
    <w:rsid w:val="00AD7EF8"/>
    <w:rsid w:val="00AE00AB"/>
    <w:rsid w:val="00AE1355"/>
    <w:rsid w:val="00AE39E6"/>
    <w:rsid w:val="00AE4D85"/>
    <w:rsid w:val="00AE53AE"/>
    <w:rsid w:val="00AE5674"/>
    <w:rsid w:val="00AE590D"/>
    <w:rsid w:val="00AE6417"/>
    <w:rsid w:val="00AF083C"/>
    <w:rsid w:val="00AF1372"/>
    <w:rsid w:val="00AF17FC"/>
    <w:rsid w:val="00AF21B3"/>
    <w:rsid w:val="00AF23A8"/>
    <w:rsid w:val="00AF2BFB"/>
    <w:rsid w:val="00AF2D22"/>
    <w:rsid w:val="00AF506A"/>
    <w:rsid w:val="00AF577F"/>
    <w:rsid w:val="00AF6EC0"/>
    <w:rsid w:val="00AF734D"/>
    <w:rsid w:val="00AF75D4"/>
    <w:rsid w:val="00B00908"/>
    <w:rsid w:val="00B02BC7"/>
    <w:rsid w:val="00B0382A"/>
    <w:rsid w:val="00B038E2"/>
    <w:rsid w:val="00B049B8"/>
    <w:rsid w:val="00B059FE"/>
    <w:rsid w:val="00B06498"/>
    <w:rsid w:val="00B068FF"/>
    <w:rsid w:val="00B07453"/>
    <w:rsid w:val="00B106A2"/>
    <w:rsid w:val="00B12E85"/>
    <w:rsid w:val="00B12F89"/>
    <w:rsid w:val="00B13CC5"/>
    <w:rsid w:val="00B13EAE"/>
    <w:rsid w:val="00B14383"/>
    <w:rsid w:val="00B154EE"/>
    <w:rsid w:val="00B15CFC"/>
    <w:rsid w:val="00B16F31"/>
    <w:rsid w:val="00B17D4A"/>
    <w:rsid w:val="00B2024F"/>
    <w:rsid w:val="00B21C75"/>
    <w:rsid w:val="00B224AD"/>
    <w:rsid w:val="00B22B02"/>
    <w:rsid w:val="00B23E59"/>
    <w:rsid w:val="00B2402A"/>
    <w:rsid w:val="00B2526B"/>
    <w:rsid w:val="00B2536D"/>
    <w:rsid w:val="00B261FE"/>
    <w:rsid w:val="00B27219"/>
    <w:rsid w:val="00B308F6"/>
    <w:rsid w:val="00B313D0"/>
    <w:rsid w:val="00B31449"/>
    <w:rsid w:val="00B315FF"/>
    <w:rsid w:val="00B31861"/>
    <w:rsid w:val="00B31EDA"/>
    <w:rsid w:val="00B3215C"/>
    <w:rsid w:val="00B328AA"/>
    <w:rsid w:val="00B34543"/>
    <w:rsid w:val="00B347C6"/>
    <w:rsid w:val="00B355A2"/>
    <w:rsid w:val="00B357D7"/>
    <w:rsid w:val="00B365A7"/>
    <w:rsid w:val="00B41339"/>
    <w:rsid w:val="00B4143B"/>
    <w:rsid w:val="00B41495"/>
    <w:rsid w:val="00B41737"/>
    <w:rsid w:val="00B42DD1"/>
    <w:rsid w:val="00B439CA"/>
    <w:rsid w:val="00B43D41"/>
    <w:rsid w:val="00B44783"/>
    <w:rsid w:val="00B4506E"/>
    <w:rsid w:val="00B46841"/>
    <w:rsid w:val="00B469AA"/>
    <w:rsid w:val="00B51770"/>
    <w:rsid w:val="00B51906"/>
    <w:rsid w:val="00B52B33"/>
    <w:rsid w:val="00B535DA"/>
    <w:rsid w:val="00B562BF"/>
    <w:rsid w:val="00B56614"/>
    <w:rsid w:val="00B60BA1"/>
    <w:rsid w:val="00B63015"/>
    <w:rsid w:val="00B63E4D"/>
    <w:rsid w:val="00B6435D"/>
    <w:rsid w:val="00B654C7"/>
    <w:rsid w:val="00B709BF"/>
    <w:rsid w:val="00B71584"/>
    <w:rsid w:val="00B71E7B"/>
    <w:rsid w:val="00B720A8"/>
    <w:rsid w:val="00B73536"/>
    <w:rsid w:val="00B778AE"/>
    <w:rsid w:val="00B80739"/>
    <w:rsid w:val="00B809F8"/>
    <w:rsid w:val="00B80CFC"/>
    <w:rsid w:val="00B80F79"/>
    <w:rsid w:val="00B83135"/>
    <w:rsid w:val="00B84B0C"/>
    <w:rsid w:val="00B86DEB"/>
    <w:rsid w:val="00B87F8B"/>
    <w:rsid w:val="00B91E08"/>
    <w:rsid w:val="00B926B7"/>
    <w:rsid w:val="00B929D5"/>
    <w:rsid w:val="00B92E0D"/>
    <w:rsid w:val="00B9532F"/>
    <w:rsid w:val="00B954A6"/>
    <w:rsid w:val="00B9589E"/>
    <w:rsid w:val="00B97470"/>
    <w:rsid w:val="00B9795F"/>
    <w:rsid w:val="00B97D75"/>
    <w:rsid w:val="00BA0CB3"/>
    <w:rsid w:val="00BA0E0F"/>
    <w:rsid w:val="00BA27BC"/>
    <w:rsid w:val="00BA301F"/>
    <w:rsid w:val="00BA3708"/>
    <w:rsid w:val="00BA446E"/>
    <w:rsid w:val="00BA53C7"/>
    <w:rsid w:val="00BB06D0"/>
    <w:rsid w:val="00BB25D2"/>
    <w:rsid w:val="00BB2777"/>
    <w:rsid w:val="00BB332C"/>
    <w:rsid w:val="00BB4310"/>
    <w:rsid w:val="00BB4622"/>
    <w:rsid w:val="00BB523C"/>
    <w:rsid w:val="00BC007B"/>
    <w:rsid w:val="00BC1ED9"/>
    <w:rsid w:val="00BC1FB4"/>
    <w:rsid w:val="00BC2934"/>
    <w:rsid w:val="00BC3817"/>
    <w:rsid w:val="00BC402D"/>
    <w:rsid w:val="00BC4EF9"/>
    <w:rsid w:val="00BC675E"/>
    <w:rsid w:val="00BD0CE1"/>
    <w:rsid w:val="00BD16D5"/>
    <w:rsid w:val="00BD2028"/>
    <w:rsid w:val="00BD2C00"/>
    <w:rsid w:val="00BD338D"/>
    <w:rsid w:val="00BD3A4B"/>
    <w:rsid w:val="00BD4BC8"/>
    <w:rsid w:val="00BD4D14"/>
    <w:rsid w:val="00BD5222"/>
    <w:rsid w:val="00BD576A"/>
    <w:rsid w:val="00BD62A8"/>
    <w:rsid w:val="00BE07CA"/>
    <w:rsid w:val="00BE1C90"/>
    <w:rsid w:val="00BE251A"/>
    <w:rsid w:val="00BE3ACD"/>
    <w:rsid w:val="00BE4C66"/>
    <w:rsid w:val="00BE6215"/>
    <w:rsid w:val="00BE671B"/>
    <w:rsid w:val="00BE6727"/>
    <w:rsid w:val="00BE7FB0"/>
    <w:rsid w:val="00BF0988"/>
    <w:rsid w:val="00BF0DDB"/>
    <w:rsid w:val="00BF12C3"/>
    <w:rsid w:val="00BF14E9"/>
    <w:rsid w:val="00BF2D18"/>
    <w:rsid w:val="00BF3C5B"/>
    <w:rsid w:val="00BF3CFC"/>
    <w:rsid w:val="00BF4F6C"/>
    <w:rsid w:val="00BF51AC"/>
    <w:rsid w:val="00BF571D"/>
    <w:rsid w:val="00BF5BAE"/>
    <w:rsid w:val="00BF66BF"/>
    <w:rsid w:val="00C01AA2"/>
    <w:rsid w:val="00C02361"/>
    <w:rsid w:val="00C027BA"/>
    <w:rsid w:val="00C033CE"/>
    <w:rsid w:val="00C03C46"/>
    <w:rsid w:val="00C03DFB"/>
    <w:rsid w:val="00C04444"/>
    <w:rsid w:val="00C047C7"/>
    <w:rsid w:val="00C04E7A"/>
    <w:rsid w:val="00C059B7"/>
    <w:rsid w:val="00C05A37"/>
    <w:rsid w:val="00C07C1A"/>
    <w:rsid w:val="00C1113F"/>
    <w:rsid w:val="00C111A4"/>
    <w:rsid w:val="00C12945"/>
    <w:rsid w:val="00C13843"/>
    <w:rsid w:val="00C1398A"/>
    <w:rsid w:val="00C144C1"/>
    <w:rsid w:val="00C15256"/>
    <w:rsid w:val="00C16654"/>
    <w:rsid w:val="00C17747"/>
    <w:rsid w:val="00C17AAA"/>
    <w:rsid w:val="00C212F8"/>
    <w:rsid w:val="00C21F4E"/>
    <w:rsid w:val="00C22A8A"/>
    <w:rsid w:val="00C24BCB"/>
    <w:rsid w:val="00C263F7"/>
    <w:rsid w:val="00C263FC"/>
    <w:rsid w:val="00C275B6"/>
    <w:rsid w:val="00C27D18"/>
    <w:rsid w:val="00C30222"/>
    <w:rsid w:val="00C312E7"/>
    <w:rsid w:val="00C31D4B"/>
    <w:rsid w:val="00C32203"/>
    <w:rsid w:val="00C325F4"/>
    <w:rsid w:val="00C347C1"/>
    <w:rsid w:val="00C34984"/>
    <w:rsid w:val="00C3604E"/>
    <w:rsid w:val="00C42868"/>
    <w:rsid w:val="00C431CF"/>
    <w:rsid w:val="00C45C85"/>
    <w:rsid w:val="00C46CA2"/>
    <w:rsid w:val="00C51E3B"/>
    <w:rsid w:val="00C5286D"/>
    <w:rsid w:val="00C554AD"/>
    <w:rsid w:val="00C566A2"/>
    <w:rsid w:val="00C60054"/>
    <w:rsid w:val="00C600E2"/>
    <w:rsid w:val="00C62263"/>
    <w:rsid w:val="00C635AB"/>
    <w:rsid w:val="00C64AAE"/>
    <w:rsid w:val="00C65430"/>
    <w:rsid w:val="00C66D1A"/>
    <w:rsid w:val="00C67E7F"/>
    <w:rsid w:val="00C7278A"/>
    <w:rsid w:val="00C72AD6"/>
    <w:rsid w:val="00C731D0"/>
    <w:rsid w:val="00C743FA"/>
    <w:rsid w:val="00C7461C"/>
    <w:rsid w:val="00C74EB2"/>
    <w:rsid w:val="00C76AE9"/>
    <w:rsid w:val="00C77008"/>
    <w:rsid w:val="00C82B10"/>
    <w:rsid w:val="00C8561A"/>
    <w:rsid w:val="00C86DA5"/>
    <w:rsid w:val="00C87A02"/>
    <w:rsid w:val="00C87DD7"/>
    <w:rsid w:val="00C90A5B"/>
    <w:rsid w:val="00C91B1C"/>
    <w:rsid w:val="00C91E9F"/>
    <w:rsid w:val="00C949B7"/>
    <w:rsid w:val="00C9568B"/>
    <w:rsid w:val="00C963D1"/>
    <w:rsid w:val="00C96CFB"/>
    <w:rsid w:val="00C97116"/>
    <w:rsid w:val="00C97A10"/>
    <w:rsid w:val="00CA0CB9"/>
    <w:rsid w:val="00CA1559"/>
    <w:rsid w:val="00CA16AD"/>
    <w:rsid w:val="00CA2C5C"/>
    <w:rsid w:val="00CA3901"/>
    <w:rsid w:val="00CA3F70"/>
    <w:rsid w:val="00CA3F91"/>
    <w:rsid w:val="00CA472B"/>
    <w:rsid w:val="00CA4C3D"/>
    <w:rsid w:val="00CA51F5"/>
    <w:rsid w:val="00CA6A51"/>
    <w:rsid w:val="00CA72BD"/>
    <w:rsid w:val="00CB1DF8"/>
    <w:rsid w:val="00CB2655"/>
    <w:rsid w:val="00CB2B31"/>
    <w:rsid w:val="00CB42DD"/>
    <w:rsid w:val="00CB48D9"/>
    <w:rsid w:val="00CB587C"/>
    <w:rsid w:val="00CB640E"/>
    <w:rsid w:val="00CB761B"/>
    <w:rsid w:val="00CC1A47"/>
    <w:rsid w:val="00CC231E"/>
    <w:rsid w:val="00CC5268"/>
    <w:rsid w:val="00CC5310"/>
    <w:rsid w:val="00CC57B7"/>
    <w:rsid w:val="00CC6A83"/>
    <w:rsid w:val="00CC7E21"/>
    <w:rsid w:val="00CC7EB7"/>
    <w:rsid w:val="00CD01F2"/>
    <w:rsid w:val="00CD237C"/>
    <w:rsid w:val="00CD2C34"/>
    <w:rsid w:val="00CD3531"/>
    <w:rsid w:val="00CD531F"/>
    <w:rsid w:val="00CD781B"/>
    <w:rsid w:val="00CD79B4"/>
    <w:rsid w:val="00CD7AB7"/>
    <w:rsid w:val="00CD7D04"/>
    <w:rsid w:val="00CD7F32"/>
    <w:rsid w:val="00CE0C5D"/>
    <w:rsid w:val="00CE185A"/>
    <w:rsid w:val="00CE187D"/>
    <w:rsid w:val="00CE33B3"/>
    <w:rsid w:val="00CE3425"/>
    <w:rsid w:val="00CE3A11"/>
    <w:rsid w:val="00CE61CE"/>
    <w:rsid w:val="00CE7193"/>
    <w:rsid w:val="00CE73A0"/>
    <w:rsid w:val="00CF063A"/>
    <w:rsid w:val="00CF11F0"/>
    <w:rsid w:val="00CF1C77"/>
    <w:rsid w:val="00CF1D4D"/>
    <w:rsid w:val="00CF234A"/>
    <w:rsid w:val="00CF2FE2"/>
    <w:rsid w:val="00CF3ACA"/>
    <w:rsid w:val="00CF3DBA"/>
    <w:rsid w:val="00CF4C75"/>
    <w:rsid w:val="00CF571B"/>
    <w:rsid w:val="00CF7256"/>
    <w:rsid w:val="00CF790B"/>
    <w:rsid w:val="00CF7CF8"/>
    <w:rsid w:val="00D0065F"/>
    <w:rsid w:val="00D00E5B"/>
    <w:rsid w:val="00D00F32"/>
    <w:rsid w:val="00D03293"/>
    <w:rsid w:val="00D040C9"/>
    <w:rsid w:val="00D0740A"/>
    <w:rsid w:val="00D07A96"/>
    <w:rsid w:val="00D07CFC"/>
    <w:rsid w:val="00D11805"/>
    <w:rsid w:val="00D1192F"/>
    <w:rsid w:val="00D12E95"/>
    <w:rsid w:val="00D13FA6"/>
    <w:rsid w:val="00D14C4B"/>
    <w:rsid w:val="00D15497"/>
    <w:rsid w:val="00D15AE4"/>
    <w:rsid w:val="00D175A3"/>
    <w:rsid w:val="00D17878"/>
    <w:rsid w:val="00D17E8D"/>
    <w:rsid w:val="00D214A5"/>
    <w:rsid w:val="00D22D9F"/>
    <w:rsid w:val="00D230E6"/>
    <w:rsid w:val="00D23A14"/>
    <w:rsid w:val="00D24062"/>
    <w:rsid w:val="00D2423E"/>
    <w:rsid w:val="00D24BFF"/>
    <w:rsid w:val="00D25CFF"/>
    <w:rsid w:val="00D26731"/>
    <w:rsid w:val="00D275BE"/>
    <w:rsid w:val="00D30509"/>
    <w:rsid w:val="00D326A8"/>
    <w:rsid w:val="00D33F18"/>
    <w:rsid w:val="00D34C21"/>
    <w:rsid w:val="00D34F45"/>
    <w:rsid w:val="00D3681E"/>
    <w:rsid w:val="00D36AAD"/>
    <w:rsid w:val="00D40CFC"/>
    <w:rsid w:val="00D4402F"/>
    <w:rsid w:val="00D444F0"/>
    <w:rsid w:val="00D4554E"/>
    <w:rsid w:val="00D45604"/>
    <w:rsid w:val="00D4755E"/>
    <w:rsid w:val="00D4789D"/>
    <w:rsid w:val="00D51D84"/>
    <w:rsid w:val="00D52BA2"/>
    <w:rsid w:val="00D5362D"/>
    <w:rsid w:val="00D53779"/>
    <w:rsid w:val="00D542AF"/>
    <w:rsid w:val="00D5735D"/>
    <w:rsid w:val="00D604B6"/>
    <w:rsid w:val="00D60744"/>
    <w:rsid w:val="00D6119F"/>
    <w:rsid w:val="00D61DA7"/>
    <w:rsid w:val="00D65045"/>
    <w:rsid w:val="00D65ACC"/>
    <w:rsid w:val="00D65F7F"/>
    <w:rsid w:val="00D67E82"/>
    <w:rsid w:val="00D7008C"/>
    <w:rsid w:val="00D70821"/>
    <w:rsid w:val="00D716DD"/>
    <w:rsid w:val="00D746F4"/>
    <w:rsid w:val="00D753BC"/>
    <w:rsid w:val="00D75472"/>
    <w:rsid w:val="00D80768"/>
    <w:rsid w:val="00D80BA8"/>
    <w:rsid w:val="00D813F1"/>
    <w:rsid w:val="00D81D60"/>
    <w:rsid w:val="00D82033"/>
    <w:rsid w:val="00D82688"/>
    <w:rsid w:val="00D830A5"/>
    <w:rsid w:val="00D84D76"/>
    <w:rsid w:val="00D85428"/>
    <w:rsid w:val="00D85706"/>
    <w:rsid w:val="00D864E8"/>
    <w:rsid w:val="00D86530"/>
    <w:rsid w:val="00D87CD1"/>
    <w:rsid w:val="00D87D58"/>
    <w:rsid w:val="00D87EE8"/>
    <w:rsid w:val="00D9146C"/>
    <w:rsid w:val="00D914B4"/>
    <w:rsid w:val="00D91AA2"/>
    <w:rsid w:val="00D9297A"/>
    <w:rsid w:val="00D93BF4"/>
    <w:rsid w:val="00D93D62"/>
    <w:rsid w:val="00D94039"/>
    <w:rsid w:val="00D9466F"/>
    <w:rsid w:val="00D95A14"/>
    <w:rsid w:val="00D96A42"/>
    <w:rsid w:val="00DA0D02"/>
    <w:rsid w:val="00DA1F39"/>
    <w:rsid w:val="00DA2282"/>
    <w:rsid w:val="00DA29F6"/>
    <w:rsid w:val="00DA3379"/>
    <w:rsid w:val="00DA3BDA"/>
    <w:rsid w:val="00DA3FE7"/>
    <w:rsid w:val="00DA4781"/>
    <w:rsid w:val="00DA5554"/>
    <w:rsid w:val="00DA5930"/>
    <w:rsid w:val="00DA72F2"/>
    <w:rsid w:val="00DB03B5"/>
    <w:rsid w:val="00DB2EDD"/>
    <w:rsid w:val="00DB3AAB"/>
    <w:rsid w:val="00DB5232"/>
    <w:rsid w:val="00DB54F5"/>
    <w:rsid w:val="00DB5F9E"/>
    <w:rsid w:val="00DB6E28"/>
    <w:rsid w:val="00DB7458"/>
    <w:rsid w:val="00DB7AC2"/>
    <w:rsid w:val="00DC035C"/>
    <w:rsid w:val="00DC1716"/>
    <w:rsid w:val="00DC1F32"/>
    <w:rsid w:val="00DC333D"/>
    <w:rsid w:val="00DC385A"/>
    <w:rsid w:val="00DC5DA5"/>
    <w:rsid w:val="00DC651D"/>
    <w:rsid w:val="00DC716D"/>
    <w:rsid w:val="00DD0268"/>
    <w:rsid w:val="00DD074F"/>
    <w:rsid w:val="00DD1E8C"/>
    <w:rsid w:val="00DD4337"/>
    <w:rsid w:val="00DD45EE"/>
    <w:rsid w:val="00DD4A44"/>
    <w:rsid w:val="00DD4DDD"/>
    <w:rsid w:val="00DD6140"/>
    <w:rsid w:val="00DD6A2E"/>
    <w:rsid w:val="00DD75E6"/>
    <w:rsid w:val="00DD7CF9"/>
    <w:rsid w:val="00DE0C22"/>
    <w:rsid w:val="00DE0D6A"/>
    <w:rsid w:val="00DE2393"/>
    <w:rsid w:val="00DE4925"/>
    <w:rsid w:val="00DE7616"/>
    <w:rsid w:val="00DE7FA9"/>
    <w:rsid w:val="00DF0965"/>
    <w:rsid w:val="00DF2206"/>
    <w:rsid w:val="00DF341E"/>
    <w:rsid w:val="00DF3AAF"/>
    <w:rsid w:val="00DF565D"/>
    <w:rsid w:val="00DF6264"/>
    <w:rsid w:val="00DF6444"/>
    <w:rsid w:val="00DF6E29"/>
    <w:rsid w:val="00E00692"/>
    <w:rsid w:val="00E00B64"/>
    <w:rsid w:val="00E00D3F"/>
    <w:rsid w:val="00E0104E"/>
    <w:rsid w:val="00E01B60"/>
    <w:rsid w:val="00E02656"/>
    <w:rsid w:val="00E02AAE"/>
    <w:rsid w:val="00E02BBA"/>
    <w:rsid w:val="00E031CA"/>
    <w:rsid w:val="00E04212"/>
    <w:rsid w:val="00E07141"/>
    <w:rsid w:val="00E074B8"/>
    <w:rsid w:val="00E07CA7"/>
    <w:rsid w:val="00E10D88"/>
    <w:rsid w:val="00E11616"/>
    <w:rsid w:val="00E11AFE"/>
    <w:rsid w:val="00E11BB3"/>
    <w:rsid w:val="00E11C75"/>
    <w:rsid w:val="00E1229D"/>
    <w:rsid w:val="00E16873"/>
    <w:rsid w:val="00E16A70"/>
    <w:rsid w:val="00E16CB9"/>
    <w:rsid w:val="00E173CF"/>
    <w:rsid w:val="00E178D5"/>
    <w:rsid w:val="00E203EA"/>
    <w:rsid w:val="00E2129F"/>
    <w:rsid w:val="00E21C05"/>
    <w:rsid w:val="00E2250C"/>
    <w:rsid w:val="00E227AA"/>
    <w:rsid w:val="00E22B64"/>
    <w:rsid w:val="00E2403C"/>
    <w:rsid w:val="00E24208"/>
    <w:rsid w:val="00E2484A"/>
    <w:rsid w:val="00E2497A"/>
    <w:rsid w:val="00E26BAB"/>
    <w:rsid w:val="00E30F66"/>
    <w:rsid w:val="00E31B29"/>
    <w:rsid w:val="00E32140"/>
    <w:rsid w:val="00E33688"/>
    <w:rsid w:val="00E3381E"/>
    <w:rsid w:val="00E33863"/>
    <w:rsid w:val="00E33F5E"/>
    <w:rsid w:val="00E361AF"/>
    <w:rsid w:val="00E37D6E"/>
    <w:rsid w:val="00E409CC"/>
    <w:rsid w:val="00E40AB2"/>
    <w:rsid w:val="00E40DE6"/>
    <w:rsid w:val="00E4194B"/>
    <w:rsid w:val="00E4203B"/>
    <w:rsid w:val="00E439DD"/>
    <w:rsid w:val="00E441A6"/>
    <w:rsid w:val="00E44B2E"/>
    <w:rsid w:val="00E451D5"/>
    <w:rsid w:val="00E46405"/>
    <w:rsid w:val="00E472C4"/>
    <w:rsid w:val="00E532D1"/>
    <w:rsid w:val="00E53981"/>
    <w:rsid w:val="00E54DB4"/>
    <w:rsid w:val="00E57BAE"/>
    <w:rsid w:val="00E6040D"/>
    <w:rsid w:val="00E6230C"/>
    <w:rsid w:val="00E6274B"/>
    <w:rsid w:val="00E62BC5"/>
    <w:rsid w:val="00E62C03"/>
    <w:rsid w:val="00E62EFA"/>
    <w:rsid w:val="00E6393C"/>
    <w:rsid w:val="00E63C7F"/>
    <w:rsid w:val="00E64B1D"/>
    <w:rsid w:val="00E64E43"/>
    <w:rsid w:val="00E65B65"/>
    <w:rsid w:val="00E666FA"/>
    <w:rsid w:val="00E676D9"/>
    <w:rsid w:val="00E707B1"/>
    <w:rsid w:val="00E7195E"/>
    <w:rsid w:val="00E81EB9"/>
    <w:rsid w:val="00E82027"/>
    <w:rsid w:val="00E82251"/>
    <w:rsid w:val="00E82A4F"/>
    <w:rsid w:val="00E82C1A"/>
    <w:rsid w:val="00E833E0"/>
    <w:rsid w:val="00E84D79"/>
    <w:rsid w:val="00E862AF"/>
    <w:rsid w:val="00E86305"/>
    <w:rsid w:val="00E8688E"/>
    <w:rsid w:val="00E8796C"/>
    <w:rsid w:val="00E923B8"/>
    <w:rsid w:val="00E92B1B"/>
    <w:rsid w:val="00E954DF"/>
    <w:rsid w:val="00E9555E"/>
    <w:rsid w:val="00E9586C"/>
    <w:rsid w:val="00EA0CEA"/>
    <w:rsid w:val="00EA10DE"/>
    <w:rsid w:val="00EA141A"/>
    <w:rsid w:val="00EA448C"/>
    <w:rsid w:val="00EA4569"/>
    <w:rsid w:val="00EA4827"/>
    <w:rsid w:val="00EA4B6F"/>
    <w:rsid w:val="00EA67EE"/>
    <w:rsid w:val="00EA698E"/>
    <w:rsid w:val="00EA6C11"/>
    <w:rsid w:val="00EA73ED"/>
    <w:rsid w:val="00EA7EC1"/>
    <w:rsid w:val="00EB1598"/>
    <w:rsid w:val="00EB1743"/>
    <w:rsid w:val="00EB423B"/>
    <w:rsid w:val="00EB5512"/>
    <w:rsid w:val="00EB557A"/>
    <w:rsid w:val="00EB6CE4"/>
    <w:rsid w:val="00EB7EAE"/>
    <w:rsid w:val="00EC016E"/>
    <w:rsid w:val="00EC0987"/>
    <w:rsid w:val="00EC2329"/>
    <w:rsid w:val="00EC294E"/>
    <w:rsid w:val="00EC29A3"/>
    <w:rsid w:val="00EC2F90"/>
    <w:rsid w:val="00EC40C6"/>
    <w:rsid w:val="00EC4A1F"/>
    <w:rsid w:val="00EC5201"/>
    <w:rsid w:val="00EC5CAA"/>
    <w:rsid w:val="00EC6767"/>
    <w:rsid w:val="00ED0E94"/>
    <w:rsid w:val="00ED0FC0"/>
    <w:rsid w:val="00ED23E0"/>
    <w:rsid w:val="00ED36C0"/>
    <w:rsid w:val="00ED3781"/>
    <w:rsid w:val="00ED3BCE"/>
    <w:rsid w:val="00ED46DF"/>
    <w:rsid w:val="00ED507B"/>
    <w:rsid w:val="00ED5E00"/>
    <w:rsid w:val="00ED67C7"/>
    <w:rsid w:val="00ED752B"/>
    <w:rsid w:val="00EE1703"/>
    <w:rsid w:val="00EE1E8E"/>
    <w:rsid w:val="00EE25E2"/>
    <w:rsid w:val="00EE332E"/>
    <w:rsid w:val="00EE40FE"/>
    <w:rsid w:val="00EE5BED"/>
    <w:rsid w:val="00EE6085"/>
    <w:rsid w:val="00EE6FBE"/>
    <w:rsid w:val="00EF077F"/>
    <w:rsid w:val="00EF0C01"/>
    <w:rsid w:val="00EF3765"/>
    <w:rsid w:val="00EF39CB"/>
    <w:rsid w:val="00EF3DBD"/>
    <w:rsid w:val="00EF50D5"/>
    <w:rsid w:val="00EF52CF"/>
    <w:rsid w:val="00EF56B7"/>
    <w:rsid w:val="00EF77F0"/>
    <w:rsid w:val="00F0114F"/>
    <w:rsid w:val="00F01B72"/>
    <w:rsid w:val="00F02A3E"/>
    <w:rsid w:val="00F02C31"/>
    <w:rsid w:val="00F02C8E"/>
    <w:rsid w:val="00F03F91"/>
    <w:rsid w:val="00F057DC"/>
    <w:rsid w:val="00F05FF4"/>
    <w:rsid w:val="00F06993"/>
    <w:rsid w:val="00F06D15"/>
    <w:rsid w:val="00F07ABB"/>
    <w:rsid w:val="00F11A8A"/>
    <w:rsid w:val="00F1207A"/>
    <w:rsid w:val="00F14170"/>
    <w:rsid w:val="00F14784"/>
    <w:rsid w:val="00F15971"/>
    <w:rsid w:val="00F16366"/>
    <w:rsid w:val="00F169F4"/>
    <w:rsid w:val="00F16E05"/>
    <w:rsid w:val="00F16E1D"/>
    <w:rsid w:val="00F1752A"/>
    <w:rsid w:val="00F17C77"/>
    <w:rsid w:val="00F20A66"/>
    <w:rsid w:val="00F21020"/>
    <w:rsid w:val="00F21B8B"/>
    <w:rsid w:val="00F23910"/>
    <w:rsid w:val="00F23E88"/>
    <w:rsid w:val="00F24033"/>
    <w:rsid w:val="00F2430B"/>
    <w:rsid w:val="00F246C7"/>
    <w:rsid w:val="00F262BA"/>
    <w:rsid w:val="00F26411"/>
    <w:rsid w:val="00F3061C"/>
    <w:rsid w:val="00F306D5"/>
    <w:rsid w:val="00F309FD"/>
    <w:rsid w:val="00F30A6A"/>
    <w:rsid w:val="00F31AF9"/>
    <w:rsid w:val="00F3341F"/>
    <w:rsid w:val="00F33446"/>
    <w:rsid w:val="00F337E6"/>
    <w:rsid w:val="00F33C37"/>
    <w:rsid w:val="00F3413B"/>
    <w:rsid w:val="00F35593"/>
    <w:rsid w:val="00F40AF9"/>
    <w:rsid w:val="00F41255"/>
    <w:rsid w:val="00F41C4B"/>
    <w:rsid w:val="00F41EEC"/>
    <w:rsid w:val="00F4231E"/>
    <w:rsid w:val="00F4261B"/>
    <w:rsid w:val="00F43B84"/>
    <w:rsid w:val="00F43CBD"/>
    <w:rsid w:val="00F45737"/>
    <w:rsid w:val="00F4708D"/>
    <w:rsid w:val="00F47E2F"/>
    <w:rsid w:val="00F47EBF"/>
    <w:rsid w:val="00F51E2D"/>
    <w:rsid w:val="00F51ECC"/>
    <w:rsid w:val="00F527A5"/>
    <w:rsid w:val="00F528BA"/>
    <w:rsid w:val="00F53620"/>
    <w:rsid w:val="00F537FB"/>
    <w:rsid w:val="00F543BE"/>
    <w:rsid w:val="00F5511D"/>
    <w:rsid w:val="00F55278"/>
    <w:rsid w:val="00F56933"/>
    <w:rsid w:val="00F57597"/>
    <w:rsid w:val="00F57990"/>
    <w:rsid w:val="00F57F6D"/>
    <w:rsid w:val="00F60138"/>
    <w:rsid w:val="00F63AC5"/>
    <w:rsid w:val="00F63EA6"/>
    <w:rsid w:val="00F64089"/>
    <w:rsid w:val="00F64910"/>
    <w:rsid w:val="00F64949"/>
    <w:rsid w:val="00F65DE7"/>
    <w:rsid w:val="00F70805"/>
    <w:rsid w:val="00F71A73"/>
    <w:rsid w:val="00F71F42"/>
    <w:rsid w:val="00F732FD"/>
    <w:rsid w:val="00F73834"/>
    <w:rsid w:val="00F763D6"/>
    <w:rsid w:val="00F76BBE"/>
    <w:rsid w:val="00F77115"/>
    <w:rsid w:val="00F80222"/>
    <w:rsid w:val="00F82264"/>
    <w:rsid w:val="00F823B5"/>
    <w:rsid w:val="00F82F7A"/>
    <w:rsid w:val="00F83B5D"/>
    <w:rsid w:val="00F851DB"/>
    <w:rsid w:val="00F85338"/>
    <w:rsid w:val="00F86587"/>
    <w:rsid w:val="00F90527"/>
    <w:rsid w:val="00F9056F"/>
    <w:rsid w:val="00F908EC"/>
    <w:rsid w:val="00F94684"/>
    <w:rsid w:val="00F94F06"/>
    <w:rsid w:val="00F9782C"/>
    <w:rsid w:val="00F978CC"/>
    <w:rsid w:val="00FA0D5F"/>
    <w:rsid w:val="00FA2175"/>
    <w:rsid w:val="00FA3A73"/>
    <w:rsid w:val="00FA4E07"/>
    <w:rsid w:val="00FA5CE2"/>
    <w:rsid w:val="00FA6358"/>
    <w:rsid w:val="00FA6407"/>
    <w:rsid w:val="00FA678F"/>
    <w:rsid w:val="00FA6CBD"/>
    <w:rsid w:val="00FA7B4D"/>
    <w:rsid w:val="00FA7EBE"/>
    <w:rsid w:val="00FA7F02"/>
    <w:rsid w:val="00FB2826"/>
    <w:rsid w:val="00FB304C"/>
    <w:rsid w:val="00FB3096"/>
    <w:rsid w:val="00FB3F31"/>
    <w:rsid w:val="00FB4B11"/>
    <w:rsid w:val="00FB589D"/>
    <w:rsid w:val="00FB6425"/>
    <w:rsid w:val="00FB6432"/>
    <w:rsid w:val="00FC04A0"/>
    <w:rsid w:val="00FC1020"/>
    <w:rsid w:val="00FC1B3A"/>
    <w:rsid w:val="00FC1C00"/>
    <w:rsid w:val="00FC1C2F"/>
    <w:rsid w:val="00FC2074"/>
    <w:rsid w:val="00FC2925"/>
    <w:rsid w:val="00FC39E0"/>
    <w:rsid w:val="00FC5A30"/>
    <w:rsid w:val="00FC5A78"/>
    <w:rsid w:val="00FC621D"/>
    <w:rsid w:val="00FC712D"/>
    <w:rsid w:val="00FD12AD"/>
    <w:rsid w:val="00FD131E"/>
    <w:rsid w:val="00FD18F9"/>
    <w:rsid w:val="00FD1D6B"/>
    <w:rsid w:val="00FD2B59"/>
    <w:rsid w:val="00FD31F6"/>
    <w:rsid w:val="00FD3A32"/>
    <w:rsid w:val="00FD4EFF"/>
    <w:rsid w:val="00FD5C86"/>
    <w:rsid w:val="00FD6215"/>
    <w:rsid w:val="00FD63BF"/>
    <w:rsid w:val="00FD6852"/>
    <w:rsid w:val="00FD6944"/>
    <w:rsid w:val="00FD7DA7"/>
    <w:rsid w:val="00FE05AF"/>
    <w:rsid w:val="00FE098D"/>
    <w:rsid w:val="00FE09FD"/>
    <w:rsid w:val="00FE0D32"/>
    <w:rsid w:val="00FE0F59"/>
    <w:rsid w:val="00FE1B02"/>
    <w:rsid w:val="00FE1F26"/>
    <w:rsid w:val="00FE430B"/>
    <w:rsid w:val="00FE4D83"/>
    <w:rsid w:val="00FE7A03"/>
    <w:rsid w:val="00FE7B01"/>
    <w:rsid w:val="00FF0B9E"/>
    <w:rsid w:val="00FF218A"/>
    <w:rsid w:val="00FF2A29"/>
    <w:rsid w:val="00FF2D7C"/>
    <w:rsid w:val="00FF4904"/>
    <w:rsid w:val="00FF57B6"/>
    <w:rsid w:val="00FF703F"/>
    <w:rsid w:val="00FF7BB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9E1037"/>
  </w:style>
  <w:style w:type="paragraph" w:styleId="1">
    <w:name w:val="heading 1"/>
    <w:basedOn w:val="a"/>
    <w:next w:val="a"/>
    <w:link w:val="10"/>
    <w:qFormat/>
    <w:rsid w:val="009E1037"/>
    <w:pPr>
      <w:keepNext/>
      <w:spacing w:line="360" w:lineRule="auto"/>
      <w:outlineLvl w:val="0"/>
    </w:pPr>
    <w:rPr>
      <w:sz w:val="24"/>
      <w:lang/>
    </w:rPr>
  </w:style>
  <w:style w:type="paragraph" w:styleId="2">
    <w:name w:val="heading 2"/>
    <w:basedOn w:val="a"/>
    <w:next w:val="a"/>
    <w:qFormat/>
    <w:rsid w:val="009E1037"/>
    <w:pPr>
      <w:keepNext/>
      <w:jc w:val="right"/>
      <w:outlineLvl w:val="1"/>
    </w:pPr>
    <w:rPr>
      <w:sz w:val="24"/>
      <w:lang w:val="en-US"/>
    </w:rPr>
  </w:style>
  <w:style w:type="paragraph" w:styleId="3">
    <w:name w:val="heading 3"/>
    <w:basedOn w:val="a"/>
    <w:next w:val="a"/>
    <w:qFormat/>
    <w:rsid w:val="009E1037"/>
    <w:pPr>
      <w:keepNext/>
      <w:jc w:val="center"/>
      <w:outlineLvl w:val="2"/>
    </w:pPr>
    <w:rPr>
      <w:sz w:val="52"/>
    </w:rPr>
  </w:style>
  <w:style w:type="paragraph" w:styleId="6">
    <w:name w:val="heading 6"/>
    <w:basedOn w:val="a"/>
    <w:next w:val="a"/>
    <w:qFormat/>
    <w:rsid w:val="00773A0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037"/>
    <w:pPr>
      <w:jc w:val="center"/>
    </w:pPr>
    <w:rPr>
      <w:sz w:val="28"/>
    </w:rPr>
  </w:style>
  <w:style w:type="paragraph" w:styleId="a4">
    <w:name w:val="Subtitle"/>
    <w:basedOn w:val="a"/>
    <w:qFormat/>
    <w:rsid w:val="009E1037"/>
    <w:rPr>
      <w:sz w:val="24"/>
    </w:rPr>
  </w:style>
  <w:style w:type="paragraph" w:customStyle="1" w:styleId="11">
    <w:name w:val="заголовок 1"/>
    <w:basedOn w:val="a"/>
    <w:next w:val="a"/>
    <w:rsid w:val="009E1037"/>
    <w:pPr>
      <w:keepNext/>
      <w:autoSpaceDE w:val="0"/>
      <w:autoSpaceDN w:val="0"/>
    </w:pPr>
    <w:rPr>
      <w:sz w:val="28"/>
      <w:szCs w:val="28"/>
    </w:rPr>
  </w:style>
  <w:style w:type="paragraph" w:customStyle="1" w:styleId="20">
    <w:name w:val="заголовок 2"/>
    <w:basedOn w:val="a"/>
    <w:next w:val="a"/>
    <w:rsid w:val="009E1037"/>
    <w:pPr>
      <w:keepNext/>
      <w:autoSpaceDE w:val="0"/>
      <w:autoSpaceDN w:val="0"/>
      <w:jc w:val="center"/>
    </w:pPr>
    <w:rPr>
      <w:sz w:val="28"/>
      <w:szCs w:val="28"/>
    </w:rPr>
  </w:style>
  <w:style w:type="paragraph" w:customStyle="1" w:styleId="30">
    <w:name w:val="заголовок 3"/>
    <w:basedOn w:val="a"/>
    <w:next w:val="a"/>
    <w:rsid w:val="009E1037"/>
    <w:pPr>
      <w:keepNext/>
      <w:autoSpaceDE w:val="0"/>
      <w:autoSpaceDN w:val="0"/>
      <w:jc w:val="both"/>
    </w:pPr>
    <w:rPr>
      <w:sz w:val="32"/>
      <w:szCs w:val="32"/>
    </w:rPr>
  </w:style>
  <w:style w:type="paragraph" w:customStyle="1" w:styleId="4">
    <w:name w:val="заголовок 4"/>
    <w:basedOn w:val="a"/>
    <w:next w:val="a"/>
    <w:rsid w:val="009E1037"/>
    <w:pPr>
      <w:keepNext/>
      <w:autoSpaceDE w:val="0"/>
      <w:autoSpaceDN w:val="0"/>
      <w:jc w:val="right"/>
    </w:pPr>
    <w:rPr>
      <w:sz w:val="28"/>
      <w:szCs w:val="28"/>
    </w:rPr>
  </w:style>
  <w:style w:type="paragraph" w:customStyle="1" w:styleId="5">
    <w:name w:val="заголовок 5"/>
    <w:basedOn w:val="a"/>
    <w:next w:val="a"/>
    <w:rsid w:val="009E1037"/>
    <w:pPr>
      <w:keepNext/>
      <w:autoSpaceDE w:val="0"/>
      <w:autoSpaceDN w:val="0"/>
      <w:ind w:left="113" w:right="113"/>
      <w:jc w:val="center"/>
    </w:pPr>
    <w:rPr>
      <w:sz w:val="24"/>
      <w:szCs w:val="24"/>
    </w:rPr>
  </w:style>
  <w:style w:type="paragraph" w:customStyle="1" w:styleId="60">
    <w:name w:val="заголовок 6"/>
    <w:basedOn w:val="a"/>
    <w:next w:val="a"/>
    <w:rsid w:val="009E1037"/>
    <w:pPr>
      <w:keepNext/>
      <w:autoSpaceDE w:val="0"/>
      <w:autoSpaceDN w:val="0"/>
      <w:jc w:val="center"/>
    </w:pPr>
    <w:rPr>
      <w:sz w:val="24"/>
      <w:szCs w:val="24"/>
    </w:rPr>
  </w:style>
  <w:style w:type="paragraph" w:customStyle="1" w:styleId="7">
    <w:name w:val="заголовок 7"/>
    <w:basedOn w:val="a"/>
    <w:next w:val="a"/>
    <w:rsid w:val="009E1037"/>
    <w:pPr>
      <w:keepNext/>
      <w:autoSpaceDE w:val="0"/>
      <w:autoSpaceDN w:val="0"/>
    </w:pPr>
    <w:rPr>
      <w:sz w:val="24"/>
      <w:szCs w:val="24"/>
    </w:rPr>
  </w:style>
  <w:style w:type="paragraph" w:customStyle="1" w:styleId="8">
    <w:name w:val="заголовок 8"/>
    <w:basedOn w:val="a"/>
    <w:next w:val="a"/>
    <w:rsid w:val="009E1037"/>
    <w:pPr>
      <w:keepNext/>
      <w:autoSpaceDE w:val="0"/>
      <w:autoSpaceDN w:val="0"/>
    </w:pPr>
    <w:rPr>
      <w:sz w:val="32"/>
      <w:szCs w:val="32"/>
    </w:rPr>
  </w:style>
  <w:style w:type="paragraph" w:customStyle="1" w:styleId="9">
    <w:name w:val="заголовок 9"/>
    <w:basedOn w:val="a"/>
    <w:next w:val="a"/>
    <w:rsid w:val="009E1037"/>
    <w:pPr>
      <w:keepNext/>
      <w:autoSpaceDE w:val="0"/>
      <w:autoSpaceDN w:val="0"/>
      <w:jc w:val="right"/>
    </w:pPr>
    <w:rPr>
      <w:sz w:val="24"/>
      <w:szCs w:val="24"/>
    </w:rPr>
  </w:style>
  <w:style w:type="character" w:customStyle="1" w:styleId="a5">
    <w:name w:val="Основной шрифт"/>
    <w:rsid w:val="009E1037"/>
  </w:style>
  <w:style w:type="paragraph" w:styleId="a6">
    <w:name w:val="footer"/>
    <w:basedOn w:val="a"/>
    <w:link w:val="a7"/>
    <w:uiPriority w:val="99"/>
    <w:rsid w:val="009E1037"/>
    <w:pPr>
      <w:tabs>
        <w:tab w:val="center" w:pos="4153"/>
        <w:tab w:val="right" w:pos="8306"/>
      </w:tabs>
      <w:autoSpaceDE w:val="0"/>
      <w:autoSpaceDN w:val="0"/>
    </w:pPr>
  </w:style>
  <w:style w:type="character" w:customStyle="1" w:styleId="a8">
    <w:name w:val="номер страницы"/>
    <w:basedOn w:val="a5"/>
    <w:rsid w:val="009E1037"/>
  </w:style>
  <w:style w:type="paragraph" w:styleId="a9">
    <w:name w:val="header"/>
    <w:basedOn w:val="a"/>
    <w:link w:val="aa"/>
    <w:uiPriority w:val="99"/>
    <w:rsid w:val="009E1037"/>
    <w:pPr>
      <w:tabs>
        <w:tab w:val="center" w:pos="4153"/>
        <w:tab w:val="right" w:pos="8306"/>
      </w:tabs>
      <w:autoSpaceDE w:val="0"/>
      <w:autoSpaceDN w:val="0"/>
    </w:pPr>
  </w:style>
  <w:style w:type="paragraph" w:styleId="ab">
    <w:name w:val="Body Text"/>
    <w:basedOn w:val="a"/>
    <w:rsid w:val="009E1037"/>
    <w:pPr>
      <w:autoSpaceDE w:val="0"/>
      <w:autoSpaceDN w:val="0"/>
      <w:jc w:val="both"/>
    </w:pPr>
    <w:rPr>
      <w:sz w:val="24"/>
      <w:szCs w:val="24"/>
    </w:rPr>
  </w:style>
  <w:style w:type="character" w:styleId="ac">
    <w:name w:val="Hyperlink"/>
    <w:uiPriority w:val="99"/>
    <w:unhideWhenUsed/>
    <w:rsid w:val="0092139F"/>
    <w:rPr>
      <w:color w:val="0000FF"/>
      <w:u w:val="single"/>
    </w:rPr>
  </w:style>
  <w:style w:type="paragraph" w:styleId="ad">
    <w:name w:val="TOC Heading"/>
    <w:basedOn w:val="1"/>
    <w:next w:val="a"/>
    <w:uiPriority w:val="39"/>
    <w:qFormat/>
    <w:rsid w:val="00345A32"/>
    <w:pPr>
      <w:keepLines/>
      <w:spacing w:before="480" w:line="276" w:lineRule="auto"/>
      <w:outlineLvl w:val="9"/>
    </w:pPr>
    <w:rPr>
      <w:rFonts w:ascii="Cambria" w:hAnsi="Cambria"/>
      <w:b/>
      <w:bCs/>
      <w:color w:val="365F91"/>
      <w:sz w:val="28"/>
      <w:szCs w:val="28"/>
    </w:rPr>
  </w:style>
  <w:style w:type="paragraph" w:styleId="21">
    <w:name w:val="toc 2"/>
    <w:basedOn w:val="a"/>
    <w:next w:val="a"/>
    <w:autoRedefine/>
    <w:uiPriority w:val="39"/>
    <w:unhideWhenUsed/>
    <w:qFormat/>
    <w:rsid w:val="00345A32"/>
    <w:pPr>
      <w:ind w:left="200"/>
    </w:pPr>
    <w:rPr>
      <w:rFonts w:ascii="Calibri" w:hAnsi="Calibri" w:cs="Calibri"/>
      <w:smallCaps/>
    </w:rPr>
  </w:style>
  <w:style w:type="paragraph" w:styleId="12">
    <w:name w:val="toc 1"/>
    <w:basedOn w:val="a"/>
    <w:next w:val="a"/>
    <w:autoRedefine/>
    <w:uiPriority w:val="39"/>
    <w:unhideWhenUsed/>
    <w:qFormat/>
    <w:rsid w:val="00773A0F"/>
    <w:pPr>
      <w:tabs>
        <w:tab w:val="right" w:leader="dot" w:pos="9629"/>
      </w:tabs>
      <w:spacing w:before="120" w:after="120"/>
      <w:jc w:val="center"/>
    </w:pPr>
    <w:rPr>
      <w:rFonts w:ascii="Calibri" w:hAnsi="Calibri" w:cs="Calibri"/>
      <w:b/>
      <w:bCs/>
      <w:caps/>
    </w:rPr>
  </w:style>
  <w:style w:type="paragraph" w:styleId="31">
    <w:name w:val="toc 3"/>
    <w:basedOn w:val="a"/>
    <w:next w:val="a"/>
    <w:autoRedefine/>
    <w:uiPriority w:val="39"/>
    <w:unhideWhenUsed/>
    <w:qFormat/>
    <w:rsid w:val="00345A32"/>
    <w:pPr>
      <w:ind w:left="400"/>
    </w:pPr>
    <w:rPr>
      <w:rFonts w:ascii="Calibri" w:hAnsi="Calibri" w:cs="Calibri"/>
      <w:i/>
      <w:iCs/>
    </w:rPr>
  </w:style>
  <w:style w:type="paragraph" w:styleId="ae">
    <w:name w:val="Balloon Text"/>
    <w:basedOn w:val="a"/>
    <w:link w:val="af"/>
    <w:uiPriority w:val="99"/>
    <w:semiHidden/>
    <w:unhideWhenUsed/>
    <w:rsid w:val="00345A32"/>
    <w:rPr>
      <w:rFonts w:ascii="Tahoma" w:hAnsi="Tahoma"/>
      <w:sz w:val="16"/>
      <w:szCs w:val="16"/>
      <w:lang/>
    </w:rPr>
  </w:style>
  <w:style w:type="character" w:customStyle="1" w:styleId="af">
    <w:name w:val="Текст выноски Знак"/>
    <w:link w:val="ae"/>
    <w:uiPriority w:val="99"/>
    <w:semiHidden/>
    <w:rsid w:val="00345A32"/>
    <w:rPr>
      <w:rFonts w:ascii="Tahoma" w:hAnsi="Tahoma" w:cs="Tahoma"/>
      <w:sz w:val="16"/>
      <w:szCs w:val="16"/>
    </w:rPr>
  </w:style>
  <w:style w:type="paragraph" w:styleId="40">
    <w:name w:val="toc 4"/>
    <w:basedOn w:val="a"/>
    <w:next w:val="a"/>
    <w:autoRedefine/>
    <w:uiPriority w:val="39"/>
    <w:unhideWhenUsed/>
    <w:rsid w:val="00345A32"/>
    <w:pPr>
      <w:ind w:left="600"/>
    </w:pPr>
    <w:rPr>
      <w:rFonts w:ascii="Calibri" w:hAnsi="Calibri" w:cs="Calibri"/>
      <w:sz w:val="18"/>
      <w:szCs w:val="18"/>
    </w:rPr>
  </w:style>
  <w:style w:type="paragraph" w:styleId="50">
    <w:name w:val="toc 5"/>
    <w:basedOn w:val="a"/>
    <w:next w:val="a"/>
    <w:autoRedefine/>
    <w:uiPriority w:val="39"/>
    <w:unhideWhenUsed/>
    <w:rsid w:val="00345A32"/>
    <w:pPr>
      <w:ind w:left="800"/>
    </w:pPr>
    <w:rPr>
      <w:rFonts w:ascii="Calibri" w:hAnsi="Calibri" w:cs="Calibri"/>
      <w:sz w:val="18"/>
      <w:szCs w:val="18"/>
    </w:rPr>
  </w:style>
  <w:style w:type="paragraph" w:styleId="61">
    <w:name w:val="toc 6"/>
    <w:basedOn w:val="a"/>
    <w:next w:val="a"/>
    <w:autoRedefine/>
    <w:uiPriority w:val="39"/>
    <w:unhideWhenUsed/>
    <w:rsid w:val="00345A32"/>
    <w:pPr>
      <w:ind w:left="1000"/>
    </w:pPr>
    <w:rPr>
      <w:rFonts w:ascii="Calibri" w:hAnsi="Calibri" w:cs="Calibri"/>
      <w:sz w:val="18"/>
      <w:szCs w:val="18"/>
    </w:rPr>
  </w:style>
  <w:style w:type="paragraph" w:styleId="70">
    <w:name w:val="toc 7"/>
    <w:basedOn w:val="a"/>
    <w:next w:val="a"/>
    <w:autoRedefine/>
    <w:uiPriority w:val="39"/>
    <w:unhideWhenUsed/>
    <w:rsid w:val="00345A32"/>
    <w:pPr>
      <w:ind w:left="1200"/>
    </w:pPr>
    <w:rPr>
      <w:rFonts w:ascii="Calibri" w:hAnsi="Calibri" w:cs="Calibri"/>
      <w:sz w:val="18"/>
      <w:szCs w:val="18"/>
    </w:rPr>
  </w:style>
  <w:style w:type="paragraph" w:styleId="80">
    <w:name w:val="toc 8"/>
    <w:basedOn w:val="a"/>
    <w:next w:val="a"/>
    <w:autoRedefine/>
    <w:uiPriority w:val="39"/>
    <w:unhideWhenUsed/>
    <w:rsid w:val="00345A32"/>
    <w:pPr>
      <w:ind w:left="1400"/>
    </w:pPr>
    <w:rPr>
      <w:rFonts w:ascii="Calibri" w:hAnsi="Calibri" w:cs="Calibri"/>
      <w:sz w:val="18"/>
      <w:szCs w:val="18"/>
    </w:rPr>
  </w:style>
  <w:style w:type="paragraph" w:styleId="90">
    <w:name w:val="toc 9"/>
    <w:basedOn w:val="a"/>
    <w:next w:val="a"/>
    <w:autoRedefine/>
    <w:uiPriority w:val="39"/>
    <w:unhideWhenUsed/>
    <w:rsid w:val="00345A32"/>
    <w:pPr>
      <w:ind w:left="1600"/>
    </w:pPr>
    <w:rPr>
      <w:rFonts w:ascii="Calibri" w:hAnsi="Calibri" w:cs="Calibri"/>
      <w:sz w:val="18"/>
      <w:szCs w:val="18"/>
    </w:rPr>
  </w:style>
  <w:style w:type="character" w:customStyle="1" w:styleId="aa">
    <w:name w:val="Верхний колонтитул Знак"/>
    <w:link w:val="a9"/>
    <w:uiPriority w:val="99"/>
    <w:rsid w:val="00265C71"/>
  </w:style>
  <w:style w:type="character" w:styleId="af0">
    <w:name w:val="page number"/>
    <w:uiPriority w:val="99"/>
    <w:rsid w:val="00265C71"/>
  </w:style>
  <w:style w:type="character" w:customStyle="1" w:styleId="a7">
    <w:name w:val="Нижний колонтитул Знак"/>
    <w:link w:val="a6"/>
    <w:uiPriority w:val="99"/>
    <w:rsid w:val="00265C71"/>
  </w:style>
  <w:style w:type="table" w:styleId="af1">
    <w:name w:val="Table Grid"/>
    <w:basedOn w:val="a1"/>
    <w:rsid w:val="00482A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zTitul">
    <w:name w:val="PzTitul"/>
    <w:basedOn w:val="a"/>
    <w:rsid w:val="0089731D"/>
    <w:pPr>
      <w:spacing w:after="480"/>
      <w:jc w:val="center"/>
    </w:pPr>
    <w:rPr>
      <w:rFonts w:ascii="Arial" w:hAnsi="Arial" w:cs="Arial"/>
      <w:lang w:eastAsia="en-US"/>
    </w:rPr>
  </w:style>
  <w:style w:type="paragraph" w:customStyle="1" w:styleId="PzText">
    <w:name w:val="PzText"/>
    <w:basedOn w:val="PzTitul"/>
    <w:rsid w:val="0089731D"/>
    <w:pPr>
      <w:spacing w:after="0"/>
      <w:ind w:firstLine="567"/>
      <w:jc w:val="both"/>
    </w:pPr>
  </w:style>
  <w:style w:type="character" w:customStyle="1" w:styleId="10">
    <w:name w:val="Заголовок 1 Знак"/>
    <w:link w:val="1"/>
    <w:rsid w:val="00232E1A"/>
    <w:rPr>
      <w:sz w:val="24"/>
    </w:rPr>
  </w:style>
  <w:style w:type="paragraph" w:styleId="22">
    <w:name w:val="Body Text 2"/>
    <w:basedOn w:val="a"/>
    <w:rsid w:val="00957EB6"/>
    <w:pPr>
      <w:spacing w:after="120" w:line="480" w:lineRule="auto"/>
    </w:pPr>
  </w:style>
  <w:style w:type="paragraph" w:customStyle="1" w:styleId="FORMATTEXT">
    <w:name w:val=".FORMATTEXT"/>
    <w:rsid w:val="007B145C"/>
    <w:pPr>
      <w:widowControl w:val="0"/>
      <w:autoSpaceDE w:val="0"/>
      <w:autoSpaceDN w:val="0"/>
      <w:adjustRightInd w:val="0"/>
    </w:pPr>
    <w:rPr>
      <w:sz w:val="24"/>
      <w:szCs w:val="24"/>
    </w:rPr>
  </w:style>
  <w:style w:type="paragraph" w:styleId="af2">
    <w:name w:val="Document Map"/>
    <w:basedOn w:val="a"/>
    <w:semiHidden/>
    <w:rsid w:val="00DE7616"/>
    <w:pPr>
      <w:shd w:val="clear" w:color="auto" w:fill="000080"/>
    </w:pPr>
    <w:rPr>
      <w:rFonts w:ascii="Tahoma" w:hAnsi="Tahoma" w:cs="Tahoma"/>
    </w:rPr>
  </w:style>
  <w:style w:type="character" w:styleId="af3">
    <w:name w:val="annotation reference"/>
    <w:uiPriority w:val="99"/>
    <w:semiHidden/>
    <w:unhideWhenUsed/>
    <w:rsid w:val="004A766D"/>
    <w:rPr>
      <w:sz w:val="16"/>
      <w:szCs w:val="16"/>
    </w:rPr>
  </w:style>
  <w:style w:type="paragraph" w:styleId="af4">
    <w:name w:val="annotation text"/>
    <w:basedOn w:val="a"/>
    <w:link w:val="af5"/>
    <w:uiPriority w:val="99"/>
    <w:semiHidden/>
    <w:unhideWhenUsed/>
    <w:rsid w:val="004A766D"/>
  </w:style>
  <w:style w:type="character" w:customStyle="1" w:styleId="af5">
    <w:name w:val="Текст примечания Знак"/>
    <w:basedOn w:val="a0"/>
    <w:link w:val="af4"/>
    <w:uiPriority w:val="99"/>
    <w:semiHidden/>
    <w:rsid w:val="004A766D"/>
  </w:style>
  <w:style w:type="paragraph" w:styleId="af6">
    <w:name w:val="annotation subject"/>
    <w:basedOn w:val="af4"/>
    <w:next w:val="af4"/>
    <w:link w:val="af7"/>
    <w:uiPriority w:val="99"/>
    <w:semiHidden/>
    <w:unhideWhenUsed/>
    <w:rsid w:val="004A766D"/>
    <w:rPr>
      <w:b/>
      <w:bCs/>
      <w:lang/>
    </w:rPr>
  </w:style>
  <w:style w:type="character" w:customStyle="1" w:styleId="af7">
    <w:name w:val="Тема примечания Знак"/>
    <w:link w:val="af6"/>
    <w:uiPriority w:val="99"/>
    <w:semiHidden/>
    <w:rsid w:val="004A766D"/>
    <w:rPr>
      <w:b/>
      <w:bCs/>
    </w:rPr>
  </w:style>
  <w:style w:type="paragraph" w:styleId="af8">
    <w:name w:val="List Paragraph"/>
    <w:basedOn w:val="a"/>
    <w:uiPriority w:val="34"/>
    <w:qFormat/>
    <w:rsid w:val="0083046D"/>
    <w:pPr>
      <w:ind w:left="708"/>
    </w:pPr>
  </w:style>
  <w:style w:type="table" w:customStyle="1" w:styleId="TableNormal">
    <w:name w:val="Table Normal"/>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f9">
    <w:name w:val="footnote text"/>
    <w:basedOn w:val="a"/>
    <w:link w:val="afa"/>
    <w:uiPriority w:val="99"/>
    <w:unhideWhenUsed/>
    <w:rsid w:val="00AE1355"/>
    <w:rPr>
      <w:rFonts w:ascii="Calibri" w:eastAsia="Calibri" w:hAnsi="Calibri"/>
      <w:lang w:eastAsia="en-US"/>
    </w:rPr>
  </w:style>
  <w:style w:type="character" w:customStyle="1" w:styleId="afa">
    <w:name w:val="Текст сноски Знак"/>
    <w:basedOn w:val="a0"/>
    <w:link w:val="af9"/>
    <w:uiPriority w:val="99"/>
    <w:rsid w:val="00AE1355"/>
    <w:rPr>
      <w:rFonts w:ascii="Calibri" w:eastAsia="Calibri" w:hAnsi="Calibri"/>
      <w:lang w:eastAsia="en-US"/>
    </w:rPr>
  </w:style>
  <w:style w:type="character" w:styleId="afb">
    <w:name w:val="footnote reference"/>
    <w:basedOn w:val="a0"/>
    <w:uiPriority w:val="99"/>
    <w:semiHidden/>
    <w:unhideWhenUsed/>
    <w:rsid w:val="00AE1355"/>
    <w:rPr>
      <w:vertAlign w:val="superscript"/>
    </w:rPr>
  </w:style>
  <w:style w:type="paragraph" w:customStyle="1" w:styleId="Default">
    <w:name w:val="Default"/>
    <w:rsid w:val="00004DB3"/>
    <w:pPr>
      <w:autoSpaceDE w:val="0"/>
      <w:autoSpaceDN w:val="0"/>
      <w:adjustRightInd w:val="0"/>
    </w:pPr>
    <w:rPr>
      <w:rFonts w:ascii="Arial" w:hAnsi="Arial" w:cs="Arial"/>
      <w:color w:val="000000"/>
      <w:sz w:val="24"/>
      <w:szCs w:val="24"/>
    </w:rPr>
  </w:style>
  <w:style w:type="table" w:customStyle="1" w:styleId="13">
    <w:name w:val="Сетка таблицы1"/>
    <w:basedOn w:val="a1"/>
    <w:next w:val="af1"/>
    <w:uiPriority w:val="39"/>
    <w:rsid w:val="00371A3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24972">
      <w:bodyDiv w:val="1"/>
      <w:marLeft w:val="0"/>
      <w:marRight w:val="0"/>
      <w:marTop w:val="0"/>
      <w:marBottom w:val="0"/>
      <w:divBdr>
        <w:top w:val="none" w:sz="0" w:space="0" w:color="auto"/>
        <w:left w:val="none" w:sz="0" w:space="0" w:color="auto"/>
        <w:bottom w:val="none" w:sz="0" w:space="0" w:color="auto"/>
        <w:right w:val="none" w:sz="0" w:space="0" w:color="auto"/>
      </w:divBdr>
    </w:div>
    <w:div w:id="76481028">
      <w:bodyDiv w:val="1"/>
      <w:marLeft w:val="0"/>
      <w:marRight w:val="0"/>
      <w:marTop w:val="0"/>
      <w:marBottom w:val="0"/>
      <w:divBdr>
        <w:top w:val="none" w:sz="0" w:space="0" w:color="auto"/>
        <w:left w:val="none" w:sz="0" w:space="0" w:color="auto"/>
        <w:bottom w:val="none" w:sz="0" w:space="0" w:color="auto"/>
        <w:right w:val="none" w:sz="0" w:space="0" w:color="auto"/>
      </w:divBdr>
    </w:div>
    <w:div w:id="145169297">
      <w:bodyDiv w:val="1"/>
      <w:marLeft w:val="0"/>
      <w:marRight w:val="0"/>
      <w:marTop w:val="0"/>
      <w:marBottom w:val="0"/>
      <w:divBdr>
        <w:top w:val="none" w:sz="0" w:space="0" w:color="auto"/>
        <w:left w:val="none" w:sz="0" w:space="0" w:color="auto"/>
        <w:bottom w:val="none" w:sz="0" w:space="0" w:color="auto"/>
        <w:right w:val="none" w:sz="0" w:space="0" w:color="auto"/>
      </w:divBdr>
    </w:div>
    <w:div w:id="155191133">
      <w:bodyDiv w:val="1"/>
      <w:marLeft w:val="0"/>
      <w:marRight w:val="0"/>
      <w:marTop w:val="0"/>
      <w:marBottom w:val="0"/>
      <w:divBdr>
        <w:top w:val="none" w:sz="0" w:space="0" w:color="auto"/>
        <w:left w:val="none" w:sz="0" w:space="0" w:color="auto"/>
        <w:bottom w:val="none" w:sz="0" w:space="0" w:color="auto"/>
        <w:right w:val="none" w:sz="0" w:space="0" w:color="auto"/>
      </w:divBdr>
    </w:div>
    <w:div w:id="264196796">
      <w:bodyDiv w:val="1"/>
      <w:marLeft w:val="0"/>
      <w:marRight w:val="0"/>
      <w:marTop w:val="0"/>
      <w:marBottom w:val="0"/>
      <w:divBdr>
        <w:top w:val="none" w:sz="0" w:space="0" w:color="auto"/>
        <w:left w:val="none" w:sz="0" w:space="0" w:color="auto"/>
        <w:bottom w:val="none" w:sz="0" w:space="0" w:color="auto"/>
        <w:right w:val="none" w:sz="0" w:space="0" w:color="auto"/>
      </w:divBdr>
    </w:div>
    <w:div w:id="484275197">
      <w:bodyDiv w:val="1"/>
      <w:marLeft w:val="0"/>
      <w:marRight w:val="0"/>
      <w:marTop w:val="0"/>
      <w:marBottom w:val="0"/>
      <w:divBdr>
        <w:top w:val="none" w:sz="0" w:space="0" w:color="auto"/>
        <w:left w:val="none" w:sz="0" w:space="0" w:color="auto"/>
        <w:bottom w:val="none" w:sz="0" w:space="0" w:color="auto"/>
        <w:right w:val="none" w:sz="0" w:space="0" w:color="auto"/>
      </w:divBdr>
    </w:div>
    <w:div w:id="530382901">
      <w:bodyDiv w:val="1"/>
      <w:marLeft w:val="0"/>
      <w:marRight w:val="0"/>
      <w:marTop w:val="0"/>
      <w:marBottom w:val="0"/>
      <w:divBdr>
        <w:top w:val="none" w:sz="0" w:space="0" w:color="auto"/>
        <w:left w:val="none" w:sz="0" w:space="0" w:color="auto"/>
        <w:bottom w:val="none" w:sz="0" w:space="0" w:color="auto"/>
        <w:right w:val="none" w:sz="0" w:space="0" w:color="auto"/>
      </w:divBdr>
    </w:div>
    <w:div w:id="564530701">
      <w:bodyDiv w:val="1"/>
      <w:marLeft w:val="0"/>
      <w:marRight w:val="0"/>
      <w:marTop w:val="0"/>
      <w:marBottom w:val="0"/>
      <w:divBdr>
        <w:top w:val="none" w:sz="0" w:space="0" w:color="auto"/>
        <w:left w:val="none" w:sz="0" w:space="0" w:color="auto"/>
        <w:bottom w:val="none" w:sz="0" w:space="0" w:color="auto"/>
        <w:right w:val="none" w:sz="0" w:space="0" w:color="auto"/>
      </w:divBdr>
    </w:div>
    <w:div w:id="565384534">
      <w:bodyDiv w:val="1"/>
      <w:marLeft w:val="0"/>
      <w:marRight w:val="0"/>
      <w:marTop w:val="0"/>
      <w:marBottom w:val="0"/>
      <w:divBdr>
        <w:top w:val="none" w:sz="0" w:space="0" w:color="auto"/>
        <w:left w:val="none" w:sz="0" w:space="0" w:color="auto"/>
        <w:bottom w:val="none" w:sz="0" w:space="0" w:color="auto"/>
        <w:right w:val="none" w:sz="0" w:space="0" w:color="auto"/>
      </w:divBdr>
    </w:div>
    <w:div w:id="576090978">
      <w:bodyDiv w:val="1"/>
      <w:marLeft w:val="0"/>
      <w:marRight w:val="0"/>
      <w:marTop w:val="0"/>
      <w:marBottom w:val="0"/>
      <w:divBdr>
        <w:top w:val="none" w:sz="0" w:space="0" w:color="auto"/>
        <w:left w:val="none" w:sz="0" w:space="0" w:color="auto"/>
        <w:bottom w:val="none" w:sz="0" w:space="0" w:color="auto"/>
        <w:right w:val="none" w:sz="0" w:space="0" w:color="auto"/>
      </w:divBdr>
    </w:div>
    <w:div w:id="609120308">
      <w:bodyDiv w:val="1"/>
      <w:marLeft w:val="0"/>
      <w:marRight w:val="0"/>
      <w:marTop w:val="0"/>
      <w:marBottom w:val="0"/>
      <w:divBdr>
        <w:top w:val="none" w:sz="0" w:space="0" w:color="auto"/>
        <w:left w:val="none" w:sz="0" w:space="0" w:color="auto"/>
        <w:bottom w:val="none" w:sz="0" w:space="0" w:color="auto"/>
        <w:right w:val="none" w:sz="0" w:space="0" w:color="auto"/>
      </w:divBdr>
    </w:div>
    <w:div w:id="616563177">
      <w:bodyDiv w:val="1"/>
      <w:marLeft w:val="0"/>
      <w:marRight w:val="0"/>
      <w:marTop w:val="0"/>
      <w:marBottom w:val="0"/>
      <w:divBdr>
        <w:top w:val="none" w:sz="0" w:space="0" w:color="auto"/>
        <w:left w:val="none" w:sz="0" w:space="0" w:color="auto"/>
        <w:bottom w:val="none" w:sz="0" w:space="0" w:color="auto"/>
        <w:right w:val="none" w:sz="0" w:space="0" w:color="auto"/>
      </w:divBdr>
    </w:div>
    <w:div w:id="625621177">
      <w:bodyDiv w:val="1"/>
      <w:marLeft w:val="0"/>
      <w:marRight w:val="0"/>
      <w:marTop w:val="0"/>
      <w:marBottom w:val="0"/>
      <w:divBdr>
        <w:top w:val="none" w:sz="0" w:space="0" w:color="auto"/>
        <w:left w:val="none" w:sz="0" w:space="0" w:color="auto"/>
        <w:bottom w:val="none" w:sz="0" w:space="0" w:color="auto"/>
        <w:right w:val="none" w:sz="0" w:space="0" w:color="auto"/>
      </w:divBdr>
    </w:div>
    <w:div w:id="707753389">
      <w:bodyDiv w:val="1"/>
      <w:marLeft w:val="0"/>
      <w:marRight w:val="0"/>
      <w:marTop w:val="0"/>
      <w:marBottom w:val="0"/>
      <w:divBdr>
        <w:top w:val="none" w:sz="0" w:space="0" w:color="auto"/>
        <w:left w:val="none" w:sz="0" w:space="0" w:color="auto"/>
        <w:bottom w:val="none" w:sz="0" w:space="0" w:color="auto"/>
        <w:right w:val="none" w:sz="0" w:space="0" w:color="auto"/>
      </w:divBdr>
    </w:div>
    <w:div w:id="728312153">
      <w:bodyDiv w:val="1"/>
      <w:marLeft w:val="0"/>
      <w:marRight w:val="0"/>
      <w:marTop w:val="0"/>
      <w:marBottom w:val="0"/>
      <w:divBdr>
        <w:top w:val="none" w:sz="0" w:space="0" w:color="auto"/>
        <w:left w:val="none" w:sz="0" w:space="0" w:color="auto"/>
        <w:bottom w:val="none" w:sz="0" w:space="0" w:color="auto"/>
        <w:right w:val="none" w:sz="0" w:space="0" w:color="auto"/>
      </w:divBdr>
    </w:div>
    <w:div w:id="753016257">
      <w:bodyDiv w:val="1"/>
      <w:marLeft w:val="0"/>
      <w:marRight w:val="0"/>
      <w:marTop w:val="0"/>
      <w:marBottom w:val="0"/>
      <w:divBdr>
        <w:top w:val="none" w:sz="0" w:space="0" w:color="auto"/>
        <w:left w:val="none" w:sz="0" w:space="0" w:color="auto"/>
        <w:bottom w:val="none" w:sz="0" w:space="0" w:color="auto"/>
        <w:right w:val="none" w:sz="0" w:space="0" w:color="auto"/>
      </w:divBdr>
    </w:div>
    <w:div w:id="819691434">
      <w:bodyDiv w:val="1"/>
      <w:marLeft w:val="0"/>
      <w:marRight w:val="0"/>
      <w:marTop w:val="0"/>
      <w:marBottom w:val="0"/>
      <w:divBdr>
        <w:top w:val="none" w:sz="0" w:space="0" w:color="auto"/>
        <w:left w:val="none" w:sz="0" w:space="0" w:color="auto"/>
        <w:bottom w:val="none" w:sz="0" w:space="0" w:color="auto"/>
        <w:right w:val="none" w:sz="0" w:space="0" w:color="auto"/>
      </w:divBdr>
    </w:div>
    <w:div w:id="901524924">
      <w:bodyDiv w:val="1"/>
      <w:marLeft w:val="0"/>
      <w:marRight w:val="0"/>
      <w:marTop w:val="0"/>
      <w:marBottom w:val="0"/>
      <w:divBdr>
        <w:top w:val="none" w:sz="0" w:space="0" w:color="auto"/>
        <w:left w:val="none" w:sz="0" w:space="0" w:color="auto"/>
        <w:bottom w:val="none" w:sz="0" w:space="0" w:color="auto"/>
        <w:right w:val="none" w:sz="0" w:space="0" w:color="auto"/>
      </w:divBdr>
    </w:div>
    <w:div w:id="905070676">
      <w:bodyDiv w:val="1"/>
      <w:marLeft w:val="0"/>
      <w:marRight w:val="0"/>
      <w:marTop w:val="0"/>
      <w:marBottom w:val="0"/>
      <w:divBdr>
        <w:top w:val="none" w:sz="0" w:space="0" w:color="auto"/>
        <w:left w:val="none" w:sz="0" w:space="0" w:color="auto"/>
        <w:bottom w:val="none" w:sz="0" w:space="0" w:color="auto"/>
        <w:right w:val="none" w:sz="0" w:space="0" w:color="auto"/>
      </w:divBdr>
    </w:div>
    <w:div w:id="1034311492">
      <w:bodyDiv w:val="1"/>
      <w:marLeft w:val="0"/>
      <w:marRight w:val="0"/>
      <w:marTop w:val="0"/>
      <w:marBottom w:val="0"/>
      <w:divBdr>
        <w:top w:val="none" w:sz="0" w:space="0" w:color="auto"/>
        <w:left w:val="none" w:sz="0" w:space="0" w:color="auto"/>
        <w:bottom w:val="none" w:sz="0" w:space="0" w:color="auto"/>
        <w:right w:val="none" w:sz="0" w:space="0" w:color="auto"/>
      </w:divBdr>
    </w:div>
    <w:div w:id="1062757227">
      <w:bodyDiv w:val="1"/>
      <w:marLeft w:val="0"/>
      <w:marRight w:val="0"/>
      <w:marTop w:val="0"/>
      <w:marBottom w:val="0"/>
      <w:divBdr>
        <w:top w:val="none" w:sz="0" w:space="0" w:color="auto"/>
        <w:left w:val="none" w:sz="0" w:space="0" w:color="auto"/>
        <w:bottom w:val="none" w:sz="0" w:space="0" w:color="auto"/>
        <w:right w:val="none" w:sz="0" w:space="0" w:color="auto"/>
      </w:divBdr>
    </w:div>
    <w:div w:id="1071780035">
      <w:bodyDiv w:val="1"/>
      <w:marLeft w:val="0"/>
      <w:marRight w:val="0"/>
      <w:marTop w:val="0"/>
      <w:marBottom w:val="0"/>
      <w:divBdr>
        <w:top w:val="none" w:sz="0" w:space="0" w:color="auto"/>
        <w:left w:val="none" w:sz="0" w:space="0" w:color="auto"/>
        <w:bottom w:val="none" w:sz="0" w:space="0" w:color="auto"/>
        <w:right w:val="none" w:sz="0" w:space="0" w:color="auto"/>
      </w:divBdr>
    </w:div>
    <w:div w:id="1072771987">
      <w:bodyDiv w:val="1"/>
      <w:marLeft w:val="0"/>
      <w:marRight w:val="0"/>
      <w:marTop w:val="0"/>
      <w:marBottom w:val="0"/>
      <w:divBdr>
        <w:top w:val="none" w:sz="0" w:space="0" w:color="auto"/>
        <w:left w:val="none" w:sz="0" w:space="0" w:color="auto"/>
        <w:bottom w:val="none" w:sz="0" w:space="0" w:color="auto"/>
        <w:right w:val="none" w:sz="0" w:space="0" w:color="auto"/>
      </w:divBdr>
    </w:div>
    <w:div w:id="1145781958">
      <w:bodyDiv w:val="1"/>
      <w:marLeft w:val="0"/>
      <w:marRight w:val="0"/>
      <w:marTop w:val="0"/>
      <w:marBottom w:val="0"/>
      <w:divBdr>
        <w:top w:val="none" w:sz="0" w:space="0" w:color="auto"/>
        <w:left w:val="none" w:sz="0" w:space="0" w:color="auto"/>
        <w:bottom w:val="none" w:sz="0" w:space="0" w:color="auto"/>
        <w:right w:val="none" w:sz="0" w:space="0" w:color="auto"/>
      </w:divBdr>
    </w:div>
    <w:div w:id="1186750865">
      <w:bodyDiv w:val="1"/>
      <w:marLeft w:val="0"/>
      <w:marRight w:val="0"/>
      <w:marTop w:val="0"/>
      <w:marBottom w:val="0"/>
      <w:divBdr>
        <w:top w:val="none" w:sz="0" w:space="0" w:color="auto"/>
        <w:left w:val="none" w:sz="0" w:space="0" w:color="auto"/>
        <w:bottom w:val="none" w:sz="0" w:space="0" w:color="auto"/>
        <w:right w:val="none" w:sz="0" w:space="0" w:color="auto"/>
      </w:divBdr>
    </w:div>
    <w:div w:id="1270235170">
      <w:bodyDiv w:val="1"/>
      <w:marLeft w:val="0"/>
      <w:marRight w:val="0"/>
      <w:marTop w:val="0"/>
      <w:marBottom w:val="0"/>
      <w:divBdr>
        <w:top w:val="none" w:sz="0" w:space="0" w:color="auto"/>
        <w:left w:val="none" w:sz="0" w:space="0" w:color="auto"/>
        <w:bottom w:val="none" w:sz="0" w:space="0" w:color="auto"/>
        <w:right w:val="none" w:sz="0" w:space="0" w:color="auto"/>
      </w:divBdr>
    </w:div>
    <w:div w:id="1281842987">
      <w:bodyDiv w:val="1"/>
      <w:marLeft w:val="0"/>
      <w:marRight w:val="0"/>
      <w:marTop w:val="0"/>
      <w:marBottom w:val="0"/>
      <w:divBdr>
        <w:top w:val="none" w:sz="0" w:space="0" w:color="auto"/>
        <w:left w:val="none" w:sz="0" w:space="0" w:color="auto"/>
        <w:bottom w:val="none" w:sz="0" w:space="0" w:color="auto"/>
        <w:right w:val="none" w:sz="0" w:space="0" w:color="auto"/>
      </w:divBdr>
    </w:div>
    <w:div w:id="1293562290">
      <w:bodyDiv w:val="1"/>
      <w:marLeft w:val="0"/>
      <w:marRight w:val="0"/>
      <w:marTop w:val="0"/>
      <w:marBottom w:val="0"/>
      <w:divBdr>
        <w:top w:val="none" w:sz="0" w:space="0" w:color="auto"/>
        <w:left w:val="none" w:sz="0" w:space="0" w:color="auto"/>
        <w:bottom w:val="none" w:sz="0" w:space="0" w:color="auto"/>
        <w:right w:val="none" w:sz="0" w:space="0" w:color="auto"/>
      </w:divBdr>
    </w:div>
    <w:div w:id="1301762422">
      <w:bodyDiv w:val="1"/>
      <w:marLeft w:val="0"/>
      <w:marRight w:val="0"/>
      <w:marTop w:val="0"/>
      <w:marBottom w:val="0"/>
      <w:divBdr>
        <w:top w:val="none" w:sz="0" w:space="0" w:color="auto"/>
        <w:left w:val="none" w:sz="0" w:space="0" w:color="auto"/>
        <w:bottom w:val="none" w:sz="0" w:space="0" w:color="auto"/>
        <w:right w:val="none" w:sz="0" w:space="0" w:color="auto"/>
      </w:divBdr>
    </w:div>
    <w:div w:id="1331711702">
      <w:bodyDiv w:val="1"/>
      <w:marLeft w:val="0"/>
      <w:marRight w:val="0"/>
      <w:marTop w:val="0"/>
      <w:marBottom w:val="0"/>
      <w:divBdr>
        <w:top w:val="none" w:sz="0" w:space="0" w:color="auto"/>
        <w:left w:val="none" w:sz="0" w:space="0" w:color="auto"/>
        <w:bottom w:val="none" w:sz="0" w:space="0" w:color="auto"/>
        <w:right w:val="none" w:sz="0" w:space="0" w:color="auto"/>
      </w:divBdr>
    </w:div>
    <w:div w:id="1362241599">
      <w:bodyDiv w:val="1"/>
      <w:marLeft w:val="0"/>
      <w:marRight w:val="0"/>
      <w:marTop w:val="0"/>
      <w:marBottom w:val="0"/>
      <w:divBdr>
        <w:top w:val="none" w:sz="0" w:space="0" w:color="auto"/>
        <w:left w:val="none" w:sz="0" w:space="0" w:color="auto"/>
        <w:bottom w:val="none" w:sz="0" w:space="0" w:color="auto"/>
        <w:right w:val="none" w:sz="0" w:space="0" w:color="auto"/>
      </w:divBdr>
    </w:div>
    <w:div w:id="1364817873">
      <w:bodyDiv w:val="1"/>
      <w:marLeft w:val="0"/>
      <w:marRight w:val="0"/>
      <w:marTop w:val="0"/>
      <w:marBottom w:val="0"/>
      <w:divBdr>
        <w:top w:val="none" w:sz="0" w:space="0" w:color="auto"/>
        <w:left w:val="none" w:sz="0" w:space="0" w:color="auto"/>
        <w:bottom w:val="none" w:sz="0" w:space="0" w:color="auto"/>
        <w:right w:val="none" w:sz="0" w:space="0" w:color="auto"/>
      </w:divBdr>
    </w:div>
    <w:div w:id="1419405019">
      <w:bodyDiv w:val="1"/>
      <w:marLeft w:val="0"/>
      <w:marRight w:val="0"/>
      <w:marTop w:val="0"/>
      <w:marBottom w:val="0"/>
      <w:divBdr>
        <w:top w:val="none" w:sz="0" w:space="0" w:color="auto"/>
        <w:left w:val="none" w:sz="0" w:space="0" w:color="auto"/>
        <w:bottom w:val="none" w:sz="0" w:space="0" w:color="auto"/>
        <w:right w:val="none" w:sz="0" w:space="0" w:color="auto"/>
      </w:divBdr>
    </w:div>
    <w:div w:id="1620408478">
      <w:bodyDiv w:val="1"/>
      <w:marLeft w:val="0"/>
      <w:marRight w:val="0"/>
      <w:marTop w:val="0"/>
      <w:marBottom w:val="0"/>
      <w:divBdr>
        <w:top w:val="none" w:sz="0" w:space="0" w:color="auto"/>
        <w:left w:val="none" w:sz="0" w:space="0" w:color="auto"/>
        <w:bottom w:val="none" w:sz="0" w:space="0" w:color="auto"/>
        <w:right w:val="none" w:sz="0" w:space="0" w:color="auto"/>
      </w:divBdr>
    </w:div>
    <w:div w:id="1628663136">
      <w:bodyDiv w:val="1"/>
      <w:marLeft w:val="0"/>
      <w:marRight w:val="0"/>
      <w:marTop w:val="0"/>
      <w:marBottom w:val="0"/>
      <w:divBdr>
        <w:top w:val="none" w:sz="0" w:space="0" w:color="auto"/>
        <w:left w:val="none" w:sz="0" w:space="0" w:color="auto"/>
        <w:bottom w:val="none" w:sz="0" w:space="0" w:color="auto"/>
        <w:right w:val="none" w:sz="0" w:space="0" w:color="auto"/>
      </w:divBdr>
    </w:div>
    <w:div w:id="1632785206">
      <w:bodyDiv w:val="1"/>
      <w:marLeft w:val="0"/>
      <w:marRight w:val="0"/>
      <w:marTop w:val="0"/>
      <w:marBottom w:val="0"/>
      <w:divBdr>
        <w:top w:val="none" w:sz="0" w:space="0" w:color="auto"/>
        <w:left w:val="none" w:sz="0" w:space="0" w:color="auto"/>
        <w:bottom w:val="none" w:sz="0" w:space="0" w:color="auto"/>
        <w:right w:val="none" w:sz="0" w:space="0" w:color="auto"/>
      </w:divBdr>
    </w:div>
    <w:div w:id="1662732871">
      <w:bodyDiv w:val="1"/>
      <w:marLeft w:val="0"/>
      <w:marRight w:val="0"/>
      <w:marTop w:val="0"/>
      <w:marBottom w:val="0"/>
      <w:divBdr>
        <w:top w:val="none" w:sz="0" w:space="0" w:color="auto"/>
        <w:left w:val="none" w:sz="0" w:space="0" w:color="auto"/>
        <w:bottom w:val="none" w:sz="0" w:space="0" w:color="auto"/>
        <w:right w:val="none" w:sz="0" w:space="0" w:color="auto"/>
      </w:divBdr>
    </w:div>
    <w:div w:id="1759717897">
      <w:bodyDiv w:val="1"/>
      <w:marLeft w:val="0"/>
      <w:marRight w:val="0"/>
      <w:marTop w:val="0"/>
      <w:marBottom w:val="0"/>
      <w:divBdr>
        <w:top w:val="none" w:sz="0" w:space="0" w:color="auto"/>
        <w:left w:val="none" w:sz="0" w:space="0" w:color="auto"/>
        <w:bottom w:val="none" w:sz="0" w:space="0" w:color="auto"/>
        <w:right w:val="none" w:sz="0" w:space="0" w:color="auto"/>
      </w:divBdr>
    </w:div>
    <w:div w:id="1781605638">
      <w:bodyDiv w:val="1"/>
      <w:marLeft w:val="0"/>
      <w:marRight w:val="0"/>
      <w:marTop w:val="0"/>
      <w:marBottom w:val="0"/>
      <w:divBdr>
        <w:top w:val="none" w:sz="0" w:space="0" w:color="auto"/>
        <w:left w:val="none" w:sz="0" w:space="0" w:color="auto"/>
        <w:bottom w:val="none" w:sz="0" w:space="0" w:color="auto"/>
        <w:right w:val="none" w:sz="0" w:space="0" w:color="auto"/>
      </w:divBdr>
    </w:div>
    <w:div w:id="1785536340">
      <w:bodyDiv w:val="1"/>
      <w:marLeft w:val="0"/>
      <w:marRight w:val="0"/>
      <w:marTop w:val="0"/>
      <w:marBottom w:val="0"/>
      <w:divBdr>
        <w:top w:val="none" w:sz="0" w:space="0" w:color="auto"/>
        <w:left w:val="none" w:sz="0" w:space="0" w:color="auto"/>
        <w:bottom w:val="none" w:sz="0" w:space="0" w:color="auto"/>
        <w:right w:val="none" w:sz="0" w:space="0" w:color="auto"/>
      </w:divBdr>
    </w:div>
    <w:div w:id="1820228415">
      <w:bodyDiv w:val="1"/>
      <w:marLeft w:val="0"/>
      <w:marRight w:val="0"/>
      <w:marTop w:val="0"/>
      <w:marBottom w:val="0"/>
      <w:divBdr>
        <w:top w:val="none" w:sz="0" w:space="0" w:color="auto"/>
        <w:left w:val="none" w:sz="0" w:space="0" w:color="auto"/>
        <w:bottom w:val="none" w:sz="0" w:space="0" w:color="auto"/>
        <w:right w:val="none" w:sz="0" w:space="0" w:color="auto"/>
      </w:divBdr>
    </w:div>
    <w:div w:id="1915045785">
      <w:bodyDiv w:val="1"/>
      <w:marLeft w:val="0"/>
      <w:marRight w:val="0"/>
      <w:marTop w:val="0"/>
      <w:marBottom w:val="0"/>
      <w:divBdr>
        <w:top w:val="none" w:sz="0" w:space="0" w:color="auto"/>
        <w:left w:val="none" w:sz="0" w:space="0" w:color="auto"/>
        <w:bottom w:val="none" w:sz="0" w:space="0" w:color="auto"/>
        <w:right w:val="none" w:sz="0" w:space="0" w:color="auto"/>
      </w:divBdr>
    </w:div>
    <w:div w:id="2015574612">
      <w:bodyDiv w:val="1"/>
      <w:marLeft w:val="0"/>
      <w:marRight w:val="0"/>
      <w:marTop w:val="0"/>
      <w:marBottom w:val="0"/>
      <w:divBdr>
        <w:top w:val="none" w:sz="0" w:space="0" w:color="auto"/>
        <w:left w:val="none" w:sz="0" w:space="0" w:color="auto"/>
        <w:bottom w:val="none" w:sz="0" w:space="0" w:color="auto"/>
        <w:right w:val="none" w:sz="0" w:space="0" w:color="auto"/>
      </w:divBdr>
    </w:div>
    <w:div w:id="2023124131">
      <w:bodyDiv w:val="1"/>
      <w:marLeft w:val="0"/>
      <w:marRight w:val="0"/>
      <w:marTop w:val="0"/>
      <w:marBottom w:val="0"/>
      <w:divBdr>
        <w:top w:val="none" w:sz="0" w:space="0" w:color="auto"/>
        <w:left w:val="none" w:sz="0" w:space="0" w:color="auto"/>
        <w:bottom w:val="none" w:sz="0" w:space="0" w:color="auto"/>
        <w:right w:val="none" w:sz="0" w:space="0" w:color="auto"/>
      </w:divBdr>
    </w:div>
    <w:div w:id="202972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47</Pages>
  <Words>10024</Words>
  <Characters>57142</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СТП 01-2001</vt:lpstr>
    </vt:vector>
  </TitlesOfParts>
  <Company/>
  <LinksUpToDate>false</LinksUpToDate>
  <CharactersWithSpaces>67032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СТП 01-2001</dc:title>
  <dc:creator>Intel</dc:creator>
  <cp:lastModifiedBy>Гекк</cp:lastModifiedBy>
  <cp:revision>7</cp:revision>
  <cp:lastPrinted>2020-12-22T05:58:00Z</cp:lastPrinted>
  <dcterms:created xsi:type="dcterms:W3CDTF">2022-07-30T16:37:00Z</dcterms:created>
  <dcterms:modified xsi:type="dcterms:W3CDTF">2022-07-30T19:59:00Z</dcterms:modified>
</cp:coreProperties>
</file>